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BDA" w:rsidRPr="0042500B" w:rsidRDefault="00B854B9" w:rsidP="00240A64">
      <w:pPr>
        <w:jc w:val="center"/>
        <w:rPr>
          <w:rFonts w:ascii="Tahoma" w:hAnsi="Tahoma" w:cs="Tahoma"/>
          <w:b/>
        </w:rPr>
      </w:pPr>
      <w:r w:rsidRPr="0042500B">
        <w:rPr>
          <w:rFonts w:ascii="Tahoma" w:hAnsi="Tahoma" w:cs="Tahoma"/>
          <w:b/>
        </w:rPr>
        <w:t>OFFICE OF THE COMMISSIONER OF LABOUR TELANGANA, HYDERABAD.</w:t>
      </w:r>
    </w:p>
    <w:p w:rsidR="00B854B9" w:rsidRPr="00B16C3B" w:rsidRDefault="00B854B9" w:rsidP="00240A64">
      <w:pPr>
        <w:jc w:val="center"/>
        <w:rPr>
          <w:rFonts w:ascii="Tahoma" w:hAnsi="Tahoma" w:cs="Tahoma"/>
        </w:rPr>
      </w:pPr>
    </w:p>
    <w:p w:rsidR="00B854B9" w:rsidRPr="001264DE" w:rsidRDefault="00B854B9" w:rsidP="00240A64">
      <w:pPr>
        <w:rPr>
          <w:rFonts w:ascii="Tahoma" w:hAnsi="Tahoma" w:cs="Tahoma"/>
          <w:b/>
        </w:rPr>
      </w:pPr>
      <w:r w:rsidRPr="001264DE">
        <w:rPr>
          <w:rFonts w:ascii="Tahoma" w:hAnsi="Tahoma" w:cs="Tahoma"/>
          <w:b/>
        </w:rPr>
        <w:t>Circular Memo.No.H/7770/2013.</w:t>
      </w:r>
      <w:r w:rsidRPr="001264DE">
        <w:rPr>
          <w:rFonts w:ascii="Tahoma" w:hAnsi="Tahoma" w:cs="Tahoma"/>
          <w:b/>
        </w:rPr>
        <w:tab/>
      </w:r>
      <w:r w:rsidRPr="001264DE">
        <w:rPr>
          <w:rFonts w:ascii="Tahoma" w:hAnsi="Tahoma" w:cs="Tahoma"/>
          <w:b/>
        </w:rPr>
        <w:tab/>
      </w:r>
      <w:r w:rsidRPr="001264DE">
        <w:rPr>
          <w:rFonts w:ascii="Tahoma" w:hAnsi="Tahoma" w:cs="Tahoma"/>
          <w:b/>
        </w:rPr>
        <w:tab/>
        <w:t xml:space="preserve">      </w:t>
      </w:r>
      <w:r w:rsidR="00B16C3B" w:rsidRPr="001264DE">
        <w:rPr>
          <w:rFonts w:ascii="Tahoma" w:hAnsi="Tahoma" w:cs="Tahoma"/>
          <w:b/>
        </w:rPr>
        <w:t xml:space="preserve">    </w:t>
      </w:r>
      <w:r w:rsidR="001264DE">
        <w:rPr>
          <w:rFonts w:ascii="Tahoma" w:hAnsi="Tahoma" w:cs="Tahoma"/>
          <w:b/>
        </w:rPr>
        <w:t xml:space="preserve">      </w:t>
      </w:r>
      <w:r w:rsidR="005B7D38" w:rsidRPr="001264DE">
        <w:rPr>
          <w:rFonts w:ascii="Tahoma" w:hAnsi="Tahoma" w:cs="Tahoma"/>
          <w:b/>
        </w:rPr>
        <w:t xml:space="preserve"> </w:t>
      </w:r>
      <w:r w:rsidR="00B16C3B" w:rsidRPr="001264DE">
        <w:rPr>
          <w:rFonts w:ascii="Tahoma" w:hAnsi="Tahoma" w:cs="Tahoma"/>
          <w:b/>
        </w:rPr>
        <w:t>Dated: 17/</w:t>
      </w:r>
      <w:r w:rsidRPr="001264DE">
        <w:rPr>
          <w:rFonts w:ascii="Tahoma" w:hAnsi="Tahoma" w:cs="Tahoma"/>
          <w:b/>
        </w:rPr>
        <w:t>12/2015</w:t>
      </w:r>
    </w:p>
    <w:p w:rsidR="00B854B9" w:rsidRPr="00B16C3B" w:rsidRDefault="00B854B9" w:rsidP="00240A64">
      <w:pPr>
        <w:rPr>
          <w:rFonts w:ascii="Tahoma" w:hAnsi="Tahoma" w:cs="Tahoma"/>
        </w:rPr>
      </w:pPr>
    </w:p>
    <w:p w:rsidR="00B854B9" w:rsidRPr="00B16C3B" w:rsidRDefault="00B854B9" w:rsidP="00240A64">
      <w:pPr>
        <w:ind w:left="1440" w:hanging="720"/>
        <w:jc w:val="both"/>
        <w:rPr>
          <w:rFonts w:ascii="Tahoma" w:hAnsi="Tahoma" w:cs="Tahoma"/>
        </w:rPr>
      </w:pPr>
      <w:r w:rsidRPr="00B16C3B">
        <w:rPr>
          <w:rFonts w:ascii="Tahoma" w:hAnsi="Tahoma" w:cs="Tahoma"/>
        </w:rPr>
        <w:t>Sub:</w:t>
      </w:r>
      <w:r w:rsidRPr="00B16C3B">
        <w:rPr>
          <w:rFonts w:ascii="Tahoma" w:hAnsi="Tahoma" w:cs="Tahoma"/>
        </w:rPr>
        <w:tab/>
        <w:t>Labour Laws – Inspections under various labour laws – Operational Guidelines – Issued- Reg.</w:t>
      </w:r>
    </w:p>
    <w:p w:rsidR="00B16C3B" w:rsidRPr="00B16C3B" w:rsidRDefault="00B854B9" w:rsidP="00240A64">
      <w:pPr>
        <w:ind w:left="1440" w:hanging="720"/>
        <w:jc w:val="both"/>
        <w:rPr>
          <w:rFonts w:ascii="Tahoma" w:hAnsi="Tahoma" w:cs="Tahoma"/>
        </w:rPr>
      </w:pPr>
      <w:r w:rsidRPr="00B16C3B">
        <w:rPr>
          <w:rFonts w:ascii="Tahoma" w:hAnsi="Tahoma" w:cs="Tahoma"/>
        </w:rPr>
        <w:t>Ref:</w:t>
      </w:r>
      <w:r w:rsidRPr="00B16C3B">
        <w:rPr>
          <w:rFonts w:ascii="Tahoma" w:hAnsi="Tahoma" w:cs="Tahoma"/>
        </w:rPr>
        <w:tab/>
        <w:t>G.O.Ms.No.31 Dated 10.12.2015 of  Labour, Employment, Training &amp; Factories Department.</w:t>
      </w:r>
    </w:p>
    <w:p w:rsidR="00B16C3B" w:rsidRPr="00B16C3B" w:rsidRDefault="00B16C3B" w:rsidP="00240A64">
      <w:pPr>
        <w:ind w:left="1440" w:hanging="720"/>
        <w:jc w:val="both"/>
        <w:rPr>
          <w:rFonts w:ascii="Tahoma" w:hAnsi="Tahoma" w:cs="Tahoma"/>
        </w:rPr>
      </w:pPr>
    </w:p>
    <w:p w:rsidR="00B854B9" w:rsidRPr="00B16C3B" w:rsidRDefault="00B16C3B" w:rsidP="00240A64">
      <w:pPr>
        <w:ind w:left="1440" w:hanging="1440"/>
        <w:jc w:val="center"/>
        <w:rPr>
          <w:rFonts w:ascii="Tahoma" w:hAnsi="Tahoma" w:cs="Tahoma"/>
        </w:rPr>
      </w:pPr>
      <w:r w:rsidRPr="00B16C3B">
        <w:rPr>
          <w:rFonts w:ascii="Tahoma" w:hAnsi="Tahoma" w:cs="Tahoma"/>
        </w:rPr>
        <w:t>&lt;&lt;0&gt;&gt;</w:t>
      </w:r>
    </w:p>
    <w:p w:rsidR="00EA1BDA" w:rsidRPr="00B16C3B" w:rsidRDefault="00EA1BDA" w:rsidP="00240A64">
      <w:pPr>
        <w:jc w:val="both"/>
        <w:rPr>
          <w:rFonts w:ascii="Tahoma" w:hAnsi="Tahoma" w:cs="Tahoma"/>
        </w:rPr>
      </w:pPr>
    </w:p>
    <w:p w:rsidR="0099536D" w:rsidRPr="00B16C3B" w:rsidRDefault="007F4782" w:rsidP="00240A64">
      <w:pPr>
        <w:ind w:firstLine="720"/>
        <w:jc w:val="both"/>
        <w:rPr>
          <w:rFonts w:ascii="Tahoma" w:hAnsi="Tahoma" w:cs="Tahoma"/>
        </w:rPr>
      </w:pPr>
      <w:r w:rsidRPr="00B16C3B">
        <w:rPr>
          <w:rFonts w:ascii="Tahoma" w:hAnsi="Tahoma" w:cs="Tahoma"/>
        </w:rPr>
        <w:t xml:space="preserve">In the reference cited, the Govt. has issued orders pertaining to the system of inspections under </w:t>
      </w:r>
      <w:r w:rsidR="00CD7C4C" w:rsidRPr="00B16C3B">
        <w:rPr>
          <w:rFonts w:ascii="Tahoma" w:hAnsi="Tahoma" w:cs="Tahoma"/>
        </w:rPr>
        <w:t xml:space="preserve">various </w:t>
      </w:r>
      <w:r w:rsidRPr="00B16C3B">
        <w:rPr>
          <w:rFonts w:ascii="Tahoma" w:hAnsi="Tahoma" w:cs="Tahoma"/>
        </w:rPr>
        <w:t xml:space="preserve">labour laws. The objective is </w:t>
      </w:r>
      <w:r w:rsidR="003E6A0C" w:rsidRPr="00B16C3B">
        <w:rPr>
          <w:rFonts w:ascii="Tahoma" w:hAnsi="Tahoma" w:cs="Tahoma"/>
        </w:rPr>
        <w:t xml:space="preserve">to bring more transparency in the inspection procedures by </w:t>
      </w:r>
      <w:r w:rsidR="00FC5E3A" w:rsidRPr="00B16C3B">
        <w:rPr>
          <w:rFonts w:ascii="Tahoma" w:hAnsi="Tahoma" w:cs="Tahoma"/>
        </w:rPr>
        <w:t>introducing Computerized System</w:t>
      </w:r>
      <w:r w:rsidR="003E6A0C" w:rsidRPr="00B16C3B">
        <w:rPr>
          <w:rFonts w:ascii="Tahoma" w:hAnsi="Tahoma" w:cs="Tahoma"/>
        </w:rPr>
        <w:t xml:space="preserve"> of Risk Assessment based Inspections with random allocation of Inspecting Officers. </w:t>
      </w:r>
      <w:r w:rsidR="0099536D" w:rsidRPr="00B16C3B">
        <w:rPr>
          <w:rFonts w:ascii="Tahoma" w:hAnsi="Tahoma" w:cs="Tahoma"/>
        </w:rPr>
        <w:t>In purs</w:t>
      </w:r>
      <w:r w:rsidR="00B854B9" w:rsidRPr="00B16C3B">
        <w:rPr>
          <w:rFonts w:ascii="Tahoma" w:hAnsi="Tahoma" w:cs="Tahoma"/>
        </w:rPr>
        <w:t>uance of the directions of the G</w:t>
      </w:r>
      <w:r w:rsidR="0099536D" w:rsidRPr="00B16C3B">
        <w:rPr>
          <w:rFonts w:ascii="Tahoma" w:hAnsi="Tahoma" w:cs="Tahoma"/>
        </w:rPr>
        <w:t>ovt. operational guidelines of the</w:t>
      </w:r>
      <w:r w:rsidR="00FC5E3A" w:rsidRPr="00B16C3B">
        <w:rPr>
          <w:rFonts w:ascii="Tahoma" w:hAnsi="Tahoma" w:cs="Tahoma"/>
        </w:rPr>
        <w:t xml:space="preserve"> </w:t>
      </w:r>
      <w:r w:rsidR="0099536D" w:rsidRPr="00B16C3B">
        <w:rPr>
          <w:rFonts w:ascii="Tahoma" w:hAnsi="Tahoma" w:cs="Tahoma"/>
        </w:rPr>
        <w:t>Inspection Scheme are issued as follows:-</w:t>
      </w:r>
    </w:p>
    <w:p w:rsidR="000A57EB" w:rsidRPr="00B16C3B" w:rsidRDefault="000A57EB" w:rsidP="00240A64">
      <w:pPr>
        <w:pStyle w:val="ListParagraph"/>
        <w:numPr>
          <w:ilvl w:val="0"/>
          <w:numId w:val="1"/>
        </w:numPr>
        <w:spacing w:before="240" w:after="0" w:line="240" w:lineRule="auto"/>
        <w:ind w:left="0"/>
        <w:jc w:val="both"/>
        <w:rPr>
          <w:rFonts w:ascii="Tahoma" w:hAnsi="Tahoma" w:cs="Tahoma"/>
          <w:b/>
          <w:sz w:val="24"/>
          <w:szCs w:val="24"/>
          <w:u w:val="single"/>
        </w:rPr>
      </w:pPr>
      <w:r w:rsidRPr="00B16C3B">
        <w:rPr>
          <w:rFonts w:ascii="Tahoma" w:hAnsi="Tahoma" w:cs="Tahoma"/>
          <w:b/>
          <w:sz w:val="24"/>
          <w:szCs w:val="24"/>
          <w:u w:val="single"/>
        </w:rPr>
        <w:t>Identification of establishments for inspection based upon computerized risk assessment.</w:t>
      </w:r>
    </w:p>
    <w:p w:rsidR="000A57EB" w:rsidRPr="00B16C3B" w:rsidRDefault="000A57EB" w:rsidP="00240A64">
      <w:pPr>
        <w:pStyle w:val="ListParagraph"/>
        <w:spacing w:before="240" w:after="0" w:line="240" w:lineRule="auto"/>
        <w:ind w:left="1080"/>
        <w:jc w:val="both"/>
        <w:rPr>
          <w:rFonts w:ascii="Tahoma" w:hAnsi="Tahoma" w:cs="Tahoma"/>
          <w:b/>
          <w:sz w:val="24"/>
          <w:szCs w:val="24"/>
          <w:u w:val="single"/>
        </w:rPr>
      </w:pPr>
    </w:p>
    <w:p w:rsidR="000A57EB" w:rsidRPr="00B16C3B" w:rsidRDefault="000A57EB" w:rsidP="00240A64">
      <w:pPr>
        <w:pStyle w:val="ListParagraph"/>
        <w:spacing w:after="0" w:line="240" w:lineRule="auto"/>
        <w:ind w:left="1080"/>
        <w:jc w:val="both"/>
        <w:rPr>
          <w:rFonts w:ascii="Tahoma" w:hAnsi="Tahoma" w:cs="Tahoma"/>
          <w:sz w:val="24"/>
          <w:szCs w:val="24"/>
        </w:rPr>
      </w:pPr>
      <w:r w:rsidRPr="00B16C3B">
        <w:rPr>
          <w:rFonts w:ascii="Tahoma" w:hAnsi="Tahoma" w:cs="Tahoma"/>
          <w:sz w:val="24"/>
          <w:szCs w:val="24"/>
        </w:rPr>
        <w:t>Establishments will be categorised Low Risk (L), Medium Risk (M), and High Risk (H) as per the c</w:t>
      </w:r>
      <w:r w:rsidR="00FC5E3A" w:rsidRPr="00B16C3B">
        <w:rPr>
          <w:rFonts w:ascii="Tahoma" w:hAnsi="Tahoma" w:cs="Tahoma"/>
          <w:sz w:val="24"/>
          <w:szCs w:val="24"/>
        </w:rPr>
        <w:t>olumn no. 3 to 5 of the table at</w:t>
      </w:r>
      <w:r w:rsidRPr="00B16C3B">
        <w:rPr>
          <w:rFonts w:ascii="Tahoma" w:hAnsi="Tahoma" w:cs="Tahoma"/>
          <w:sz w:val="24"/>
          <w:szCs w:val="24"/>
        </w:rPr>
        <w:t xml:space="preserve"> A</w:t>
      </w:r>
      <w:r w:rsidR="00FC5E3A" w:rsidRPr="00B16C3B">
        <w:rPr>
          <w:rFonts w:ascii="Tahoma" w:hAnsi="Tahoma" w:cs="Tahoma"/>
          <w:sz w:val="24"/>
          <w:szCs w:val="24"/>
        </w:rPr>
        <w:t>nnexure I</w:t>
      </w:r>
      <w:r w:rsidRPr="00B16C3B">
        <w:rPr>
          <w:rFonts w:ascii="Tahoma" w:hAnsi="Tahoma" w:cs="Tahoma"/>
          <w:sz w:val="24"/>
          <w:szCs w:val="24"/>
        </w:rPr>
        <w:t>.</w:t>
      </w:r>
    </w:p>
    <w:p w:rsidR="000A57EB" w:rsidRPr="00B16C3B" w:rsidRDefault="000A57EB" w:rsidP="00240A64">
      <w:pPr>
        <w:spacing w:before="240"/>
        <w:ind w:left="1080"/>
        <w:jc w:val="both"/>
        <w:rPr>
          <w:rFonts w:ascii="Tahoma" w:hAnsi="Tahoma" w:cs="Tahoma"/>
        </w:rPr>
      </w:pPr>
      <w:r w:rsidRPr="00B16C3B">
        <w:rPr>
          <w:rFonts w:ascii="Tahoma" w:hAnsi="Tahoma" w:cs="Tahoma"/>
        </w:rPr>
        <w:t>The above categorisation will be done through the Online inspections Module developed as part of the Web Portal of the Labour department.</w:t>
      </w:r>
    </w:p>
    <w:p w:rsidR="000A57EB" w:rsidRPr="00B16C3B" w:rsidRDefault="000A57EB" w:rsidP="00240A64">
      <w:pPr>
        <w:pStyle w:val="ListParagraph"/>
        <w:numPr>
          <w:ilvl w:val="0"/>
          <w:numId w:val="1"/>
        </w:numPr>
        <w:spacing w:before="240" w:after="0" w:line="240" w:lineRule="auto"/>
        <w:ind w:left="0"/>
        <w:jc w:val="both"/>
        <w:rPr>
          <w:rFonts w:ascii="Tahoma" w:hAnsi="Tahoma" w:cs="Tahoma"/>
          <w:b/>
          <w:sz w:val="24"/>
          <w:szCs w:val="24"/>
          <w:u w:val="single"/>
        </w:rPr>
      </w:pPr>
      <w:r w:rsidRPr="00B16C3B">
        <w:rPr>
          <w:rFonts w:ascii="Tahoma" w:hAnsi="Tahoma" w:cs="Tahoma"/>
          <w:b/>
          <w:sz w:val="24"/>
          <w:szCs w:val="24"/>
          <w:u w:val="single"/>
        </w:rPr>
        <w:t>Frequency of Inspections.</w:t>
      </w:r>
    </w:p>
    <w:p w:rsidR="000A57EB" w:rsidRPr="00B16C3B" w:rsidRDefault="000A57EB" w:rsidP="00240A64">
      <w:pPr>
        <w:pStyle w:val="ListParagraph"/>
        <w:spacing w:before="240" w:after="0" w:line="240" w:lineRule="auto"/>
        <w:ind w:left="1080"/>
        <w:jc w:val="both"/>
        <w:rPr>
          <w:rFonts w:ascii="Tahoma" w:hAnsi="Tahoma" w:cs="Tahoma"/>
          <w:sz w:val="24"/>
          <w:szCs w:val="24"/>
        </w:rPr>
      </w:pPr>
    </w:p>
    <w:p w:rsidR="000A57EB" w:rsidRPr="00B16C3B" w:rsidRDefault="000A57EB" w:rsidP="00240A64">
      <w:pPr>
        <w:pStyle w:val="ListParagraph"/>
        <w:spacing w:before="240" w:after="0" w:line="240" w:lineRule="auto"/>
        <w:ind w:left="1080"/>
        <w:jc w:val="both"/>
        <w:rPr>
          <w:rFonts w:ascii="Tahoma" w:hAnsi="Tahoma" w:cs="Tahoma"/>
          <w:sz w:val="24"/>
          <w:szCs w:val="24"/>
        </w:rPr>
      </w:pPr>
      <w:r w:rsidRPr="00B16C3B">
        <w:rPr>
          <w:rFonts w:ascii="Tahoma" w:hAnsi="Tahoma" w:cs="Tahoma"/>
          <w:sz w:val="24"/>
          <w:szCs w:val="24"/>
        </w:rPr>
        <w:t>The establishments will be subjected to Compliance Inspection with the following frequency</w:t>
      </w:r>
    </w:p>
    <w:p w:rsidR="000A57EB" w:rsidRPr="00B16C3B" w:rsidRDefault="000A57EB" w:rsidP="00240A64">
      <w:pPr>
        <w:pStyle w:val="ListParagraph"/>
        <w:spacing w:before="240" w:after="0" w:line="240" w:lineRule="auto"/>
        <w:ind w:left="1080"/>
        <w:jc w:val="both"/>
        <w:rPr>
          <w:rFonts w:ascii="Tahoma" w:hAnsi="Tahoma" w:cs="Tahoma"/>
          <w:sz w:val="24"/>
          <w:szCs w:val="24"/>
        </w:rPr>
      </w:pPr>
    </w:p>
    <w:p w:rsidR="000A57EB" w:rsidRPr="00B16C3B" w:rsidRDefault="000A57EB" w:rsidP="00240A64">
      <w:pPr>
        <w:pStyle w:val="ListParagraph"/>
        <w:numPr>
          <w:ilvl w:val="0"/>
          <w:numId w:val="2"/>
        </w:numPr>
        <w:spacing w:after="0" w:line="240" w:lineRule="auto"/>
        <w:jc w:val="both"/>
        <w:rPr>
          <w:rFonts w:ascii="Tahoma" w:hAnsi="Tahoma" w:cs="Tahoma"/>
          <w:sz w:val="24"/>
          <w:szCs w:val="24"/>
        </w:rPr>
      </w:pPr>
      <w:r w:rsidRPr="00B16C3B">
        <w:rPr>
          <w:rFonts w:ascii="Tahoma" w:hAnsi="Tahoma" w:cs="Tahoma"/>
          <w:sz w:val="24"/>
          <w:szCs w:val="24"/>
        </w:rPr>
        <w:t xml:space="preserve">Low Risk (L) :- </w:t>
      </w:r>
      <w:r w:rsidRPr="00B16C3B">
        <w:rPr>
          <w:rFonts w:ascii="Tahoma" w:hAnsi="Tahoma" w:cs="Tahoma"/>
          <w:sz w:val="24"/>
          <w:szCs w:val="24"/>
        </w:rPr>
        <w:tab/>
        <w:t>Once in  5 years.</w:t>
      </w:r>
    </w:p>
    <w:p w:rsidR="000A57EB" w:rsidRPr="00B16C3B" w:rsidRDefault="000A57EB" w:rsidP="00240A64">
      <w:pPr>
        <w:pStyle w:val="ListParagraph"/>
        <w:numPr>
          <w:ilvl w:val="0"/>
          <w:numId w:val="2"/>
        </w:numPr>
        <w:spacing w:before="240" w:after="0" w:line="240" w:lineRule="auto"/>
        <w:jc w:val="both"/>
        <w:rPr>
          <w:rFonts w:ascii="Tahoma" w:hAnsi="Tahoma" w:cs="Tahoma"/>
          <w:sz w:val="24"/>
          <w:szCs w:val="24"/>
        </w:rPr>
      </w:pPr>
      <w:r w:rsidRPr="00B16C3B">
        <w:rPr>
          <w:rFonts w:ascii="Tahoma" w:hAnsi="Tahoma" w:cs="Tahoma"/>
          <w:sz w:val="24"/>
          <w:szCs w:val="24"/>
        </w:rPr>
        <w:t xml:space="preserve">Medium Risk (M):- Once in 2 Years. </w:t>
      </w:r>
    </w:p>
    <w:p w:rsidR="000A57EB" w:rsidRDefault="000A57EB" w:rsidP="00240A64">
      <w:pPr>
        <w:pStyle w:val="ListParagraph"/>
        <w:numPr>
          <w:ilvl w:val="0"/>
          <w:numId w:val="2"/>
        </w:numPr>
        <w:spacing w:before="240" w:after="0" w:line="240" w:lineRule="auto"/>
        <w:jc w:val="both"/>
        <w:rPr>
          <w:rFonts w:ascii="Tahoma" w:hAnsi="Tahoma" w:cs="Tahoma"/>
          <w:sz w:val="24"/>
          <w:szCs w:val="24"/>
        </w:rPr>
      </w:pPr>
      <w:r w:rsidRPr="00B16C3B">
        <w:rPr>
          <w:rFonts w:ascii="Tahoma" w:hAnsi="Tahoma" w:cs="Tahoma"/>
          <w:sz w:val="24"/>
          <w:szCs w:val="24"/>
        </w:rPr>
        <w:t xml:space="preserve">High Risk (H):- </w:t>
      </w:r>
      <w:r w:rsidRPr="00B16C3B">
        <w:rPr>
          <w:rFonts w:ascii="Tahoma" w:hAnsi="Tahoma" w:cs="Tahoma"/>
          <w:sz w:val="24"/>
          <w:szCs w:val="24"/>
        </w:rPr>
        <w:tab/>
        <w:t>Once Every Year.</w:t>
      </w:r>
    </w:p>
    <w:p w:rsidR="005B7D38" w:rsidRDefault="005B7D38" w:rsidP="00240A64">
      <w:pPr>
        <w:pStyle w:val="ListParagraph"/>
        <w:spacing w:before="240" w:after="0" w:line="240" w:lineRule="auto"/>
        <w:ind w:left="0"/>
        <w:jc w:val="both"/>
        <w:rPr>
          <w:rFonts w:ascii="Tahoma" w:hAnsi="Tahoma" w:cs="Tahoma"/>
          <w:b/>
          <w:sz w:val="24"/>
          <w:szCs w:val="24"/>
          <w:u w:val="single"/>
        </w:rPr>
      </w:pPr>
    </w:p>
    <w:p w:rsidR="000A57EB" w:rsidRPr="00B16C3B" w:rsidRDefault="000A57EB" w:rsidP="00240A64">
      <w:pPr>
        <w:pStyle w:val="ListParagraph"/>
        <w:numPr>
          <w:ilvl w:val="0"/>
          <w:numId w:val="1"/>
        </w:numPr>
        <w:spacing w:before="240" w:after="0" w:line="240" w:lineRule="auto"/>
        <w:ind w:left="0"/>
        <w:jc w:val="both"/>
        <w:rPr>
          <w:rFonts w:ascii="Tahoma" w:hAnsi="Tahoma" w:cs="Tahoma"/>
          <w:b/>
          <w:sz w:val="24"/>
          <w:szCs w:val="24"/>
          <w:u w:val="single"/>
        </w:rPr>
      </w:pPr>
      <w:r w:rsidRPr="00B16C3B">
        <w:rPr>
          <w:rFonts w:ascii="Tahoma" w:hAnsi="Tahoma" w:cs="Tahoma"/>
          <w:b/>
          <w:sz w:val="24"/>
          <w:szCs w:val="24"/>
          <w:u w:val="single"/>
        </w:rPr>
        <w:t>Scheduling of Inspections:</w:t>
      </w:r>
    </w:p>
    <w:p w:rsidR="000A57EB" w:rsidRPr="00B16C3B" w:rsidRDefault="000A57EB" w:rsidP="00240A64">
      <w:pPr>
        <w:pStyle w:val="ListParagraph"/>
        <w:spacing w:before="240" w:after="0" w:line="240" w:lineRule="auto"/>
        <w:ind w:left="1080"/>
        <w:jc w:val="both"/>
        <w:rPr>
          <w:rFonts w:ascii="Tahoma" w:hAnsi="Tahoma" w:cs="Tahoma"/>
          <w:sz w:val="24"/>
          <w:szCs w:val="24"/>
        </w:rPr>
      </w:pPr>
      <w:r w:rsidRPr="00B16C3B">
        <w:rPr>
          <w:rFonts w:ascii="Tahoma" w:hAnsi="Tahoma" w:cs="Tahoma"/>
          <w:sz w:val="24"/>
          <w:szCs w:val="24"/>
        </w:rPr>
        <w:t>The Scheduling of inspections will be done though the Online Inspection module. The number of establishments to be inspected will be calculated on monthly basis for each category (L,M,H) as per the criteria in Para 2. The establishments will be selected randomly by the computer in the first week of the month for the inspections to be conducted in the succeeding month. The establishments selected will be such that a uniform mix of different type of establishment in terms of nature of business, size of work force, locations etc is achieved.</w:t>
      </w:r>
    </w:p>
    <w:p w:rsidR="000A57EB" w:rsidRPr="00B16C3B" w:rsidRDefault="000A57EB" w:rsidP="00240A64">
      <w:pPr>
        <w:pStyle w:val="ListParagraph"/>
        <w:numPr>
          <w:ilvl w:val="0"/>
          <w:numId w:val="1"/>
        </w:numPr>
        <w:spacing w:before="240" w:after="0" w:line="240" w:lineRule="auto"/>
        <w:ind w:left="-709" w:firstLine="284"/>
        <w:jc w:val="both"/>
        <w:rPr>
          <w:rFonts w:ascii="Tahoma" w:hAnsi="Tahoma" w:cs="Tahoma"/>
          <w:b/>
          <w:sz w:val="24"/>
          <w:szCs w:val="24"/>
          <w:u w:val="single"/>
        </w:rPr>
      </w:pPr>
      <w:r w:rsidRPr="00B16C3B">
        <w:rPr>
          <w:rFonts w:ascii="Tahoma" w:hAnsi="Tahoma" w:cs="Tahoma"/>
          <w:b/>
          <w:sz w:val="24"/>
          <w:szCs w:val="24"/>
          <w:u w:val="single"/>
        </w:rPr>
        <w:t>Issuance of Notice:</w:t>
      </w:r>
    </w:p>
    <w:p w:rsidR="000A57EB" w:rsidRPr="00B16C3B" w:rsidRDefault="000A57EB" w:rsidP="00240A64">
      <w:pPr>
        <w:pStyle w:val="ListParagraph"/>
        <w:spacing w:before="240" w:after="0" w:line="240" w:lineRule="auto"/>
        <w:ind w:left="1080"/>
        <w:jc w:val="both"/>
        <w:rPr>
          <w:rFonts w:ascii="Tahoma" w:hAnsi="Tahoma" w:cs="Tahoma"/>
          <w:sz w:val="24"/>
          <w:szCs w:val="24"/>
        </w:rPr>
      </w:pPr>
      <w:r w:rsidRPr="00B16C3B">
        <w:rPr>
          <w:rFonts w:ascii="Tahoma" w:hAnsi="Tahoma" w:cs="Tahoma"/>
          <w:sz w:val="24"/>
          <w:szCs w:val="24"/>
        </w:rPr>
        <w:t>A computer generated notice will be issued to the establis</w:t>
      </w:r>
      <w:r w:rsidR="00FC5E3A" w:rsidRPr="00B16C3B">
        <w:rPr>
          <w:rFonts w:ascii="Tahoma" w:hAnsi="Tahoma" w:cs="Tahoma"/>
          <w:sz w:val="24"/>
          <w:szCs w:val="24"/>
        </w:rPr>
        <w:t>hment for which inspection</w:t>
      </w:r>
      <w:r w:rsidRPr="00B16C3B">
        <w:rPr>
          <w:rFonts w:ascii="Tahoma" w:hAnsi="Tahoma" w:cs="Tahoma"/>
          <w:sz w:val="24"/>
          <w:szCs w:val="24"/>
        </w:rPr>
        <w:t xml:space="preserve"> is scheduled so as to reach the establishment latest by 15</w:t>
      </w:r>
      <w:r w:rsidRPr="00B16C3B">
        <w:rPr>
          <w:rFonts w:ascii="Tahoma" w:hAnsi="Tahoma" w:cs="Tahoma"/>
          <w:sz w:val="24"/>
          <w:szCs w:val="24"/>
          <w:vertAlign w:val="superscript"/>
        </w:rPr>
        <w:t>th</w:t>
      </w:r>
      <w:r w:rsidRPr="00B16C3B">
        <w:rPr>
          <w:rFonts w:ascii="Tahoma" w:hAnsi="Tahoma" w:cs="Tahoma"/>
          <w:sz w:val="24"/>
          <w:szCs w:val="24"/>
        </w:rPr>
        <w:t xml:space="preserve"> of the same month. At least 15 days clear time before the inspection will be thus ensured.</w:t>
      </w:r>
    </w:p>
    <w:p w:rsidR="000A57EB" w:rsidRPr="00B16C3B" w:rsidRDefault="000A57EB" w:rsidP="00240A64">
      <w:pPr>
        <w:pStyle w:val="ListParagraph"/>
        <w:spacing w:before="240" w:after="0" w:line="240" w:lineRule="auto"/>
        <w:ind w:left="1080"/>
        <w:jc w:val="both"/>
        <w:rPr>
          <w:rFonts w:ascii="Tahoma" w:hAnsi="Tahoma" w:cs="Tahoma"/>
          <w:sz w:val="24"/>
          <w:szCs w:val="24"/>
        </w:rPr>
      </w:pPr>
    </w:p>
    <w:p w:rsidR="000A57EB" w:rsidRPr="00B16C3B" w:rsidRDefault="000A57EB" w:rsidP="00240A64">
      <w:pPr>
        <w:pStyle w:val="ListParagraph"/>
        <w:numPr>
          <w:ilvl w:val="0"/>
          <w:numId w:val="1"/>
        </w:numPr>
        <w:spacing w:before="240" w:after="0" w:line="240" w:lineRule="auto"/>
        <w:ind w:left="0"/>
        <w:jc w:val="both"/>
        <w:rPr>
          <w:rFonts w:ascii="Tahoma" w:hAnsi="Tahoma" w:cs="Tahoma"/>
          <w:b/>
          <w:sz w:val="24"/>
          <w:szCs w:val="24"/>
          <w:u w:val="single"/>
        </w:rPr>
      </w:pPr>
      <w:r w:rsidRPr="00B16C3B">
        <w:rPr>
          <w:rFonts w:ascii="Tahoma" w:hAnsi="Tahoma" w:cs="Tahoma"/>
          <w:b/>
          <w:sz w:val="24"/>
          <w:szCs w:val="24"/>
          <w:u w:val="single"/>
        </w:rPr>
        <w:t>Allocation of Inspecting Officer:</w:t>
      </w:r>
    </w:p>
    <w:p w:rsidR="000A57EB" w:rsidRPr="00B16C3B" w:rsidRDefault="000A57EB" w:rsidP="00240A64">
      <w:pPr>
        <w:pStyle w:val="ListParagraph"/>
        <w:spacing w:before="240" w:after="0" w:line="240" w:lineRule="auto"/>
        <w:ind w:left="1080"/>
        <w:jc w:val="both"/>
        <w:rPr>
          <w:rFonts w:ascii="Tahoma" w:hAnsi="Tahoma" w:cs="Tahoma"/>
          <w:sz w:val="24"/>
          <w:szCs w:val="24"/>
        </w:rPr>
      </w:pPr>
      <w:r w:rsidRPr="00B16C3B">
        <w:rPr>
          <w:rFonts w:ascii="Tahoma" w:hAnsi="Tahoma" w:cs="Tahoma"/>
          <w:sz w:val="24"/>
          <w:szCs w:val="24"/>
        </w:rPr>
        <w:t>The Allocation of Inspecting officer will be done randomly through the computerised online Inspection Module as follows.</w:t>
      </w:r>
    </w:p>
    <w:p w:rsidR="000A57EB" w:rsidRPr="00B16C3B" w:rsidRDefault="000A57EB" w:rsidP="00240A64">
      <w:pPr>
        <w:pStyle w:val="ListParagraph"/>
        <w:numPr>
          <w:ilvl w:val="0"/>
          <w:numId w:val="3"/>
        </w:numPr>
        <w:spacing w:before="240" w:after="0" w:line="240" w:lineRule="auto"/>
        <w:jc w:val="both"/>
        <w:rPr>
          <w:rFonts w:ascii="Tahoma" w:hAnsi="Tahoma" w:cs="Tahoma"/>
          <w:sz w:val="24"/>
          <w:szCs w:val="24"/>
        </w:rPr>
      </w:pPr>
      <w:r w:rsidRPr="00B16C3B">
        <w:rPr>
          <w:rFonts w:ascii="Tahoma" w:hAnsi="Tahoma" w:cs="Tahoma"/>
          <w:sz w:val="24"/>
          <w:szCs w:val="24"/>
        </w:rPr>
        <w:t xml:space="preserve">Inspecting officer will be in the cadre as specified in column </w:t>
      </w:r>
      <w:r w:rsidR="00FC5E3A" w:rsidRPr="00B16C3B">
        <w:rPr>
          <w:rFonts w:ascii="Tahoma" w:hAnsi="Tahoma" w:cs="Tahoma"/>
          <w:sz w:val="24"/>
          <w:szCs w:val="24"/>
        </w:rPr>
        <w:t>no. 7 of the Table at Annexure I</w:t>
      </w:r>
      <w:r w:rsidRPr="00B16C3B">
        <w:rPr>
          <w:rFonts w:ascii="Tahoma" w:hAnsi="Tahoma" w:cs="Tahoma"/>
          <w:sz w:val="24"/>
          <w:szCs w:val="24"/>
        </w:rPr>
        <w:t>.</w:t>
      </w:r>
    </w:p>
    <w:p w:rsidR="000A57EB" w:rsidRPr="00B16C3B" w:rsidRDefault="000A57EB" w:rsidP="00240A64">
      <w:pPr>
        <w:pStyle w:val="ListParagraph"/>
        <w:numPr>
          <w:ilvl w:val="0"/>
          <w:numId w:val="3"/>
        </w:numPr>
        <w:spacing w:before="240" w:after="0" w:line="240" w:lineRule="auto"/>
        <w:jc w:val="both"/>
        <w:rPr>
          <w:rFonts w:ascii="Tahoma" w:hAnsi="Tahoma" w:cs="Tahoma"/>
          <w:sz w:val="24"/>
          <w:szCs w:val="24"/>
        </w:rPr>
      </w:pPr>
      <w:r w:rsidRPr="00B16C3B">
        <w:rPr>
          <w:rFonts w:ascii="Tahoma" w:hAnsi="Tahoma" w:cs="Tahoma"/>
          <w:sz w:val="24"/>
          <w:szCs w:val="24"/>
        </w:rPr>
        <w:t xml:space="preserve">In case of applicability of two or more Acts, the cadre of inspecting officer will be that of the Highest cadre officer as per column </w:t>
      </w:r>
      <w:r w:rsidR="00FC5E3A" w:rsidRPr="00B16C3B">
        <w:rPr>
          <w:rFonts w:ascii="Tahoma" w:hAnsi="Tahoma" w:cs="Tahoma"/>
          <w:sz w:val="24"/>
          <w:szCs w:val="24"/>
        </w:rPr>
        <w:t>no. 7 of the Table at Annexure I</w:t>
      </w:r>
      <w:r w:rsidRPr="00B16C3B">
        <w:rPr>
          <w:rFonts w:ascii="Tahoma" w:hAnsi="Tahoma" w:cs="Tahoma"/>
          <w:sz w:val="24"/>
          <w:szCs w:val="24"/>
        </w:rPr>
        <w:t>.</w:t>
      </w:r>
    </w:p>
    <w:p w:rsidR="000A57EB" w:rsidRPr="00B16C3B" w:rsidRDefault="000A57EB" w:rsidP="00240A64">
      <w:pPr>
        <w:pStyle w:val="ListParagraph"/>
        <w:numPr>
          <w:ilvl w:val="0"/>
          <w:numId w:val="3"/>
        </w:numPr>
        <w:spacing w:before="240" w:after="0" w:line="240" w:lineRule="auto"/>
        <w:jc w:val="both"/>
        <w:rPr>
          <w:rFonts w:ascii="Tahoma" w:hAnsi="Tahoma" w:cs="Tahoma"/>
          <w:sz w:val="24"/>
          <w:szCs w:val="24"/>
        </w:rPr>
      </w:pPr>
      <w:r w:rsidRPr="00B16C3B">
        <w:rPr>
          <w:rFonts w:ascii="Tahoma" w:hAnsi="Tahoma" w:cs="Tahoma"/>
          <w:sz w:val="24"/>
          <w:szCs w:val="24"/>
        </w:rPr>
        <w:lastRenderedPageBreak/>
        <w:t>The pool from which Inspecting officer will be selected in the various cadres as at (i) and (ii) above will be as follows:</w:t>
      </w:r>
    </w:p>
    <w:p w:rsidR="000A57EB" w:rsidRPr="00B16C3B" w:rsidRDefault="000A57EB" w:rsidP="00240A64">
      <w:pPr>
        <w:pStyle w:val="ListParagraph"/>
        <w:numPr>
          <w:ilvl w:val="0"/>
          <w:numId w:val="4"/>
        </w:numPr>
        <w:spacing w:before="240" w:after="0" w:line="240" w:lineRule="auto"/>
        <w:jc w:val="both"/>
        <w:rPr>
          <w:rFonts w:ascii="Tahoma" w:hAnsi="Tahoma" w:cs="Tahoma"/>
          <w:sz w:val="24"/>
          <w:szCs w:val="24"/>
        </w:rPr>
      </w:pPr>
      <w:r w:rsidRPr="00B16C3B">
        <w:rPr>
          <w:rFonts w:ascii="Tahoma" w:hAnsi="Tahoma" w:cs="Tahoma"/>
          <w:sz w:val="24"/>
          <w:szCs w:val="24"/>
        </w:rPr>
        <w:t>Asst. Labour Officer (ALO) – All ALOs working in the Districts.</w:t>
      </w:r>
    </w:p>
    <w:p w:rsidR="000A57EB" w:rsidRPr="00B16C3B" w:rsidRDefault="000A57EB" w:rsidP="00240A64">
      <w:pPr>
        <w:pStyle w:val="ListParagraph"/>
        <w:numPr>
          <w:ilvl w:val="0"/>
          <w:numId w:val="4"/>
        </w:numPr>
        <w:spacing w:before="240" w:after="0" w:line="240" w:lineRule="auto"/>
        <w:jc w:val="both"/>
        <w:rPr>
          <w:rFonts w:ascii="Tahoma" w:hAnsi="Tahoma" w:cs="Tahoma"/>
          <w:sz w:val="24"/>
          <w:szCs w:val="24"/>
        </w:rPr>
      </w:pPr>
      <w:r w:rsidRPr="00B16C3B">
        <w:rPr>
          <w:rFonts w:ascii="Tahoma" w:hAnsi="Tahoma" w:cs="Tahoma"/>
          <w:sz w:val="24"/>
          <w:szCs w:val="24"/>
        </w:rPr>
        <w:t>Asst. Commissioner of Labour (ACL) – All ACLs working in the Zone.</w:t>
      </w:r>
    </w:p>
    <w:p w:rsidR="000A57EB" w:rsidRPr="00B16C3B" w:rsidRDefault="000A57EB" w:rsidP="00240A64">
      <w:pPr>
        <w:pStyle w:val="ListParagraph"/>
        <w:numPr>
          <w:ilvl w:val="0"/>
          <w:numId w:val="4"/>
        </w:numPr>
        <w:spacing w:before="240" w:after="0" w:line="240" w:lineRule="auto"/>
        <w:jc w:val="both"/>
        <w:rPr>
          <w:rFonts w:ascii="Tahoma" w:hAnsi="Tahoma" w:cs="Tahoma"/>
          <w:sz w:val="24"/>
          <w:szCs w:val="24"/>
        </w:rPr>
      </w:pPr>
      <w:r w:rsidRPr="00B16C3B">
        <w:rPr>
          <w:rFonts w:ascii="Tahoma" w:hAnsi="Tahoma" w:cs="Tahoma"/>
          <w:sz w:val="24"/>
          <w:szCs w:val="24"/>
        </w:rPr>
        <w:t>Deputy Commissioner of Labour (DCL) – All DCLS working in the Zone.</w:t>
      </w:r>
    </w:p>
    <w:p w:rsidR="000A57EB" w:rsidRPr="00B16C3B" w:rsidRDefault="000A57EB" w:rsidP="00240A64">
      <w:pPr>
        <w:pStyle w:val="ListParagraph"/>
        <w:numPr>
          <w:ilvl w:val="0"/>
          <w:numId w:val="4"/>
        </w:numPr>
        <w:spacing w:before="240" w:after="0" w:line="240" w:lineRule="auto"/>
        <w:jc w:val="both"/>
        <w:rPr>
          <w:rFonts w:ascii="Tahoma" w:hAnsi="Tahoma" w:cs="Tahoma"/>
          <w:sz w:val="24"/>
          <w:szCs w:val="24"/>
        </w:rPr>
      </w:pPr>
      <w:r w:rsidRPr="00B16C3B">
        <w:rPr>
          <w:rFonts w:ascii="Tahoma" w:hAnsi="Tahoma" w:cs="Tahoma"/>
          <w:sz w:val="24"/>
          <w:szCs w:val="24"/>
        </w:rPr>
        <w:t>Joint Commissioner of Labour (JCL) – All JCLs working in the State.</w:t>
      </w:r>
    </w:p>
    <w:p w:rsidR="000A57EB" w:rsidRPr="00B16C3B" w:rsidRDefault="000A57EB" w:rsidP="00240A64">
      <w:pPr>
        <w:pStyle w:val="ListParagraph"/>
        <w:numPr>
          <w:ilvl w:val="0"/>
          <w:numId w:val="3"/>
        </w:numPr>
        <w:spacing w:before="240" w:after="0" w:line="240" w:lineRule="auto"/>
        <w:jc w:val="both"/>
        <w:rPr>
          <w:rFonts w:ascii="Tahoma" w:hAnsi="Tahoma" w:cs="Tahoma"/>
          <w:sz w:val="24"/>
          <w:szCs w:val="24"/>
        </w:rPr>
      </w:pPr>
      <w:r w:rsidRPr="00B16C3B">
        <w:rPr>
          <w:rFonts w:ascii="Tahoma" w:hAnsi="Tahoma" w:cs="Tahoma"/>
          <w:sz w:val="24"/>
          <w:szCs w:val="24"/>
        </w:rPr>
        <w:t>The same Inspecting Officer will not inspect the same establishment twice consecutively.</w:t>
      </w:r>
    </w:p>
    <w:p w:rsidR="000A57EB" w:rsidRPr="00B16C3B" w:rsidRDefault="000A57EB" w:rsidP="00240A64">
      <w:pPr>
        <w:spacing w:before="240"/>
        <w:ind w:left="1080"/>
        <w:jc w:val="both"/>
        <w:rPr>
          <w:rFonts w:ascii="Tahoma" w:hAnsi="Tahoma" w:cs="Tahoma"/>
        </w:rPr>
      </w:pPr>
      <w:r w:rsidRPr="00B16C3B">
        <w:rPr>
          <w:rFonts w:ascii="Tahoma" w:hAnsi="Tahoma" w:cs="Tahoma"/>
        </w:rPr>
        <w:t xml:space="preserve">In case of </w:t>
      </w:r>
      <w:r w:rsidR="00FC5E3A" w:rsidRPr="00B16C3B">
        <w:rPr>
          <w:rFonts w:ascii="Tahoma" w:hAnsi="Tahoma" w:cs="Tahoma"/>
        </w:rPr>
        <w:t xml:space="preserve">unavoidable </w:t>
      </w:r>
      <w:r w:rsidRPr="00B16C3B">
        <w:rPr>
          <w:rFonts w:ascii="Tahoma" w:hAnsi="Tahoma" w:cs="Tahoma"/>
        </w:rPr>
        <w:t>exigencies such as leave, court appearance etc</w:t>
      </w:r>
      <w:r w:rsidR="005B5477" w:rsidRPr="00B16C3B">
        <w:rPr>
          <w:rFonts w:ascii="Tahoma" w:hAnsi="Tahoma" w:cs="Tahoma"/>
        </w:rPr>
        <w:t>.</w:t>
      </w:r>
      <w:r w:rsidRPr="00B16C3B">
        <w:rPr>
          <w:rFonts w:ascii="Tahoma" w:hAnsi="Tahoma" w:cs="Tahoma"/>
        </w:rPr>
        <w:t xml:space="preserve"> only</w:t>
      </w:r>
      <w:r w:rsidR="00FC5E3A" w:rsidRPr="00B16C3B">
        <w:rPr>
          <w:rFonts w:ascii="Tahoma" w:hAnsi="Tahoma" w:cs="Tahoma"/>
        </w:rPr>
        <w:t xml:space="preserve">, the inspecting officer will intimate </w:t>
      </w:r>
      <w:r w:rsidR="00CD7C4C" w:rsidRPr="00B16C3B">
        <w:rPr>
          <w:rFonts w:ascii="Tahoma" w:hAnsi="Tahoma" w:cs="Tahoma"/>
        </w:rPr>
        <w:t>the Commissioner of Labour</w:t>
      </w:r>
      <w:r w:rsidR="00FC5E3A" w:rsidRPr="00B16C3B">
        <w:rPr>
          <w:rFonts w:ascii="Tahoma" w:hAnsi="Tahoma" w:cs="Tahoma"/>
        </w:rPr>
        <w:t xml:space="preserve"> duly recording the reasons, and the Commissioner of Labour </w:t>
      </w:r>
      <w:r w:rsidRPr="00B16C3B">
        <w:rPr>
          <w:rFonts w:ascii="Tahoma" w:hAnsi="Tahoma" w:cs="Tahoma"/>
        </w:rPr>
        <w:t>will select replacement inspecting officer in the same category from out of left over officer</w:t>
      </w:r>
      <w:r w:rsidR="00FC5E3A" w:rsidRPr="00B16C3B">
        <w:rPr>
          <w:rFonts w:ascii="Tahoma" w:hAnsi="Tahoma" w:cs="Tahoma"/>
        </w:rPr>
        <w:t>s</w:t>
      </w:r>
      <w:r w:rsidRPr="00B16C3B">
        <w:rPr>
          <w:rFonts w:ascii="Tahoma" w:hAnsi="Tahoma" w:cs="Tahoma"/>
        </w:rPr>
        <w:t xml:space="preserve"> through c</w:t>
      </w:r>
      <w:r w:rsidR="00FC5E3A" w:rsidRPr="00B16C3B">
        <w:rPr>
          <w:rFonts w:ascii="Tahoma" w:hAnsi="Tahoma" w:cs="Tahoma"/>
        </w:rPr>
        <w:t>omputer system</w:t>
      </w:r>
      <w:r w:rsidRPr="00B16C3B">
        <w:rPr>
          <w:rFonts w:ascii="Tahoma" w:hAnsi="Tahoma" w:cs="Tahoma"/>
        </w:rPr>
        <w:t>.</w:t>
      </w:r>
    </w:p>
    <w:p w:rsidR="000A57EB" w:rsidRPr="00B16C3B" w:rsidRDefault="000A57EB" w:rsidP="00240A64">
      <w:pPr>
        <w:pStyle w:val="ListParagraph"/>
        <w:numPr>
          <w:ilvl w:val="0"/>
          <w:numId w:val="1"/>
        </w:numPr>
        <w:spacing w:before="240" w:after="0" w:line="240" w:lineRule="auto"/>
        <w:ind w:left="0"/>
        <w:jc w:val="both"/>
        <w:rPr>
          <w:rFonts w:ascii="Tahoma" w:hAnsi="Tahoma" w:cs="Tahoma"/>
          <w:b/>
          <w:sz w:val="24"/>
          <w:szCs w:val="24"/>
          <w:u w:val="single"/>
        </w:rPr>
      </w:pPr>
      <w:r w:rsidRPr="00B16C3B">
        <w:rPr>
          <w:rFonts w:ascii="Tahoma" w:hAnsi="Tahoma" w:cs="Tahoma"/>
          <w:b/>
          <w:sz w:val="24"/>
          <w:szCs w:val="24"/>
          <w:u w:val="single"/>
        </w:rPr>
        <w:t>Single Joint Inspection :</w:t>
      </w:r>
    </w:p>
    <w:p w:rsidR="000A57EB" w:rsidRPr="00B16C3B" w:rsidRDefault="000A57EB" w:rsidP="00240A64">
      <w:pPr>
        <w:pStyle w:val="ListParagraph"/>
        <w:spacing w:before="240" w:after="0" w:line="240" w:lineRule="auto"/>
        <w:ind w:left="1080"/>
        <w:jc w:val="both"/>
        <w:rPr>
          <w:rFonts w:ascii="Tahoma" w:hAnsi="Tahoma" w:cs="Tahoma"/>
          <w:sz w:val="24"/>
          <w:szCs w:val="24"/>
        </w:rPr>
      </w:pPr>
      <w:r w:rsidRPr="00B16C3B">
        <w:rPr>
          <w:rFonts w:ascii="Tahoma" w:hAnsi="Tahoma" w:cs="Tahoma"/>
          <w:sz w:val="24"/>
          <w:szCs w:val="24"/>
        </w:rPr>
        <w:t>Inspection will be conducted on the designated date by the designated inspecting officer in respect of all the Laws by way of a single Joint Inspection.</w:t>
      </w:r>
    </w:p>
    <w:p w:rsidR="000A57EB" w:rsidRPr="00B16C3B" w:rsidRDefault="000A57EB" w:rsidP="00240A64">
      <w:pPr>
        <w:pStyle w:val="ListParagraph"/>
        <w:spacing w:before="240" w:after="0" w:line="240" w:lineRule="auto"/>
        <w:ind w:left="1080"/>
        <w:jc w:val="both"/>
        <w:rPr>
          <w:rFonts w:ascii="Tahoma" w:hAnsi="Tahoma" w:cs="Tahoma"/>
          <w:sz w:val="24"/>
          <w:szCs w:val="24"/>
        </w:rPr>
      </w:pPr>
    </w:p>
    <w:p w:rsidR="000A57EB" w:rsidRPr="00B16C3B" w:rsidRDefault="000A57EB" w:rsidP="00240A64">
      <w:pPr>
        <w:pStyle w:val="ListParagraph"/>
        <w:numPr>
          <w:ilvl w:val="0"/>
          <w:numId w:val="1"/>
        </w:numPr>
        <w:spacing w:before="240" w:after="0" w:line="240" w:lineRule="auto"/>
        <w:ind w:left="0"/>
        <w:jc w:val="both"/>
        <w:rPr>
          <w:rFonts w:ascii="Tahoma" w:hAnsi="Tahoma" w:cs="Tahoma"/>
          <w:b/>
          <w:sz w:val="24"/>
          <w:szCs w:val="24"/>
          <w:u w:val="single"/>
        </w:rPr>
      </w:pPr>
      <w:r w:rsidRPr="00B16C3B">
        <w:rPr>
          <w:rFonts w:ascii="Tahoma" w:hAnsi="Tahoma" w:cs="Tahoma"/>
          <w:b/>
          <w:sz w:val="24"/>
          <w:szCs w:val="24"/>
          <w:u w:val="single"/>
        </w:rPr>
        <w:t>Inspection Report:</w:t>
      </w:r>
    </w:p>
    <w:p w:rsidR="000A57EB" w:rsidRPr="00B16C3B" w:rsidRDefault="000A57EB" w:rsidP="00240A64">
      <w:pPr>
        <w:pStyle w:val="ListParagraph"/>
        <w:spacing w:before="240" w:after="0" w:line="240" w:lineRule="auto"/>
        <w:ind w:left="1080"/>
        <w:jc w:val="both"/>
        <w:rPr>
          <w:rFonts w:ascii="Tahoma" w:hAnsi="Tahoma" w:cs="Tahoma"/>
          <w:sz w:val="24"/>
          <w:szCs w:val="24"/>
        </w:rPr>
      </w:pPr>
      <w:r w:rsidRPr="00B16C3B">
        <w:rPr>
          <w:rFonts w:ascii="Tahoma" w:hAnsi="Tahoma" w:cs="Tahoma"/>
          <w:sz w:val="24"/>
          <w:szCs w:val="24"/>
        </w:rPr>
        <w:t>The Inspection report will be uploaded by the inspecting officer within 48 Hrs of the completion of the Inspection in the Online Inspection Module. An alert (sms/e-mail) will be sent to the employer so that he may view / download the inspection report.</w:t>
      </w:r>
    </w:p>
    <w:p w:rsidR="000A57EB" w:rsidRPr="00B16C3B" w:rsidRDefault="000A57EB" w:rsidP="00240A64">
      <w:pPr>
        <w:pStyle w:val="ListParagraph"/>
        <w:numPr>
          <w:ilvl w:val="0"/>
          <w:numId w:val="1"/>
        </w:numPr>
        <w:spacing w:before="240" w:after="0" w:line="240" w:lineRule="auto"/>
        <w:ind w:left="0"/>
        <w:jc w:val="both"/>
        <w:rPr>
          <w:rFonts w:ascii="Tahoma" w:hAnsi="Tahoma" w:cs="Tahoma"/>
          <w:b/>
          <w:sz w:val="24"/>
          <w:szCs w:val="24"/>
          <w:u w:val="single"/>
        </w:rPr>
      </w:pPr>
      <w:r w:rsidRPr="00B16C3B">
        <w:rPr>
          <w:rFonts w:ascii="Tahoma" w:hAnsi="Tahoma" w:cs="Tahoma"/>
          <w:b/>
          <w:sz w:val="24"/>
          <w:szCs w:val="24"/>
          <w:u w:val="single"/>
        </w:rPr>
        <w:t>Notice of Deficiencies and Compliance :</w:t>
      </w:r>
    </w:p>
    <w:p w:rsidR="000A57EB" w:rsidRPr="00B16C3B" w:rsidRDefault="000A57EB" w:rsidP="00240A64">
      <w:pPr>
        <w:pStyle w:val="ListParagraph"/>
        <w:spacing w:before="240" w:after="0" w:line="240" w:lineRule="auto"/>
        <w:ind w:left="1080"/>
        <w:jc w:val="both"/>
        <w:rPr>
          <w:rFonts w:ascii="Tahoma" w:hAnsi="Tahoma" w:cs="Tahoma"/>
          <w:sz w:val="24"/>
          <w:szCs w:val="24"/>
        </w:rPr>
      </w:pPr>
      <w:r w:rsidRPr="00B16C3B">
        <w:rPr>
          <w:rFonts w:ascii="Tahoma" w:hAnsi="Tahoma" w:cs="Tahoma"/>
          <w:sz w:val="24"/>
          <w:szCs w:val="24"/>
        </w:rPr>
        <w:t>In case of noticing defects in the compliance of any of the Labour laws, the Inspecting officer will issue a notice to the Employer through the online Inspection Module. The Employer will be required to take corrective action and upload compliance report within 15 days.</w:t>
      </w:r>
    </w:p>
    <w:p w:rsidR="000A57EB" w:rsidRPr="00B16C3B" w:rsidRDefault="000A57EB" w:rsidP="00240A64">
      <w:pPr>
        <w:pStyle w:val="ListParagraph"/>
        <w:numPr>
          <w:ilvl w:val="0"/>
          <w:numId w:val="1"/>
        </w:numPr>
        <w:spacing w:before="240" w:after="0" w:line="240" w:lineRule="auto"/>
        <w:ind w:left="0"/>
        <w:jc w:val="both"/>
        <w:rPr>
          <w:rFonts w:ascii="Tahoma" w:hAnsi="Tahoma" w:cs="Tahoma"/>
          <w:b/>
          <w:sz w:val="24"/>
          <w:szCs w:val="24"/>
          <w:u w:val="single"/>
        </w:rPr>
      </w:pPr>
      <w:r w:rsidRPr="00B16C3B">
        <w:rPr>
          <w:rFonts w:ascii="Tahoma" w:hAnsi="Tahoma" w:cs="Tahoma"/>
          <w:b/>
          <w:sz w:val="24"/>
          <w:szCs w:val="24"/>
          <w:u w:val="single"/>
        </w:rPr>
        <w:t>Scrutiny of Compliance Report and Penal Action :</w:t>
      </w:r>
    </w:p>
    <w:p w:rsidR="000A57EB" w:rsidRPr="00B16C3B" w:rsidRDefault="000A57EB" w:rsidP="00240A64">
      <w:pPr>
        <w:pStyle w:val="ListParagraph"/>
        <w:spacing w:before="240" w:after="0" w:line="240" w:lineRule="auto"/>
        <w:ind w:left="1080"/>
        <w:jc w:val="both"/>
        <w:rPr>
          <w:rFonts w:ascii="Tahoma" w:hAnsi="Tahoma" w:cs="Tahoma"/>
          <w:sz w:val="24"/>
          <w:szCs w:val="24"/>
        </w:rPr>
      </w:pPr>
      <w:r w:rsidRPr="00B16C3B">
        <w:rPr>
          <w:rFonts w:ascii="Tahoma" w:hAnsi="Tahoma" w:cs="Tahoma"/>
          <w:sz w:val="24"/>
          <w:szCs w:val="24"/>
        </w:rPr>
        <w:t>The Jurisdictional JCL (in case where Inspecting Officer is JCL/DCL) or DCL (in case where Inspecting Officer is ACL/ALO) will scrutinize the compliance report to see if compliance is made. Immediate and effective follow up action on the violations / irregularities shall be ensured if the employer fails to comply even after providing opportunity as in Para 8 by the JCL or the DCL as the case may be.</w:t>
      </w:r>
    </w:p>
    <w:p w:rsidR="000A57EB" w:rsidRPr="00B16C3B" w:rsidRDefault="000A57EB" w:rsidP="00240A64">
      <w:pPr>
        <w:pStyle w:val="ListParagraph"/>
        <w:numPr>
          <w:ilvl w:val="0"/>
          <w:numId w:val="1"/>
        </w:numPr>
        <w:spacing w:before="240" w:after="0" w:line="240" w:lineRule="auto"/>
        <w:ind w:left="0"/>
        <w:jc w:val="both"/>
        <w:rPr>
          <w:rFonts w:ascii="Tahoma" w:hAnsi="Tahoma" w:cs="Tahoma"/>
          <w:b/>
          <w:sz w:val="24"/>
          <w:szCs w:val="24"/>
          <w:u w:val="single"/>
        </w:rPr>
      </w:pPr>
      <w:r w:rsidRPr="00B16C3B">
        <w:rPr>
          <w:rFonts w:ascii="Tahoma" w:hAnsi="Tahoma" w:cs="Tahoma"/>
          <w:b/>
          <w:sz w:val="24"/>
          <w:szCs w:val="24"/>
          <w:u w:val="single"/>
        </w:rPr>
        <w:t>Complaints:</w:t>
      </w:r>
    </w:p>
    <w:p w:rsidR="000A57EB" w:rsidRPr="00B16C3B" w:rsidRDefault="000A57EB" w:rsidP="00240A64">
      <w:pPr>
        <w:pStyle w:val="ListParagraph"/>
        <w:spacing w:before="240" w:after="0" w:line="240" w:lineRule="auto"/>
        <w:ind w:left="1080"/>
        <w:jc w:val="both"/>
        <w:rPr>
          <w:rFonts w:ascii="Tahoma" w:hAnsi="Tahoma" w:cs="Tahoma"/>
          <w:sz w:val="24"/>
          <w:szCs w:val="24"/>
        </w:rPr>
      </w:pPr>
      <w:r w:rsidRPr="00B16C3B">
        <w:rPr>
          <w:rFonts w:ascii="Tahoma" w:hAnsi="Tahoma" w:cs="Tahoma"/>
          <w:sz w:val="24"/>
          <w:szCs w:val="24"/>
        </w:rPr>
        <w:t>In case any complaint is received alleging violation of any labour law / false declaration under Self Certification Scheme by any Employer / Establishment, such cases will be referred to the Commissioner of Labour who will decide on the further course of action.</w:t>
      </w:r>
    </w:p>
    <w:p w:rsidR="00CD7C4C" w:rsidRPr="00B16C3B" w:rsidRDefault="00D25151" w:rsidP="00240A64">
      <w:pPr>
        <w:pStyle w:val="ListParagraph"/>
        <w:spacing w:before="240" w:after="0" w:line="240" w:lineRule="auto"/>
        <w:ind w:left="1080"/>
        <w:jc w:val="both"/>
        <w:rPr>
          <w:rFonts w:ascii="Tahoma" w:hAnsi="Tahoma" w:cs="Tahoma"/>
          <w:sz w:val="24"/>
          <w:szCs w:val="24"/>
        </w:rPr>
      </w:pPr>
      <w:r>
        <w:rPr>
          <w:rFonts w:ascii="Tahoma" w:hAnsi="Tahoma" w:cs="Tahoma"/>
          <w:sz w:val="24"/>
          <w:szCs w:val="24"/>
        </w:rPr>
        <w:t xml:space="preserve">                                                                          Sd/- Ahmad Nadeem</w:t>
      </w:r>
    </w:p>
    <w:p w:rsidR="00CD7C4C" w:rsidRDefault="00D25151" w:rsidP="00240A64">
      <w:pPr>
        <w:pStyle w:val="ListParagraph"/>
        <w:tabs>
          <w:tab w:val="left" w:pos="5607"/>
        </w:tabs>
        <w:spacing w:before="240" w:after="0" w:line="240" w:lineRule="auto"/>
        <w:ind w:left="1080"/>
        <w:jc w:val="both"/>
        <w:rPr>
          <w:rFonts w:ascii="Tahoma" w:hAnsi="Tahoma" w:cs="Tahoma"/>
          <w:sz w:val="24"/>
          <w:szCs w:val="24"/>
        </w:rPr>
      </w:pPr>
      <w:r>
        <w:rPr>
          <w:rFonts w:ascii="Tahoma" w:hAnsi="Tahoma" w:cs="Tahoma"/>
          <w:sz w:val="24"/>
          <w:szCs w:val="24"/>
        </w:rPr>
        <w:tab/>
        <w:t xml:space="preserve">           Commissioner of Labour </w:t>
      </w:r>
    </w:p>
    <w:p w:rsidR="00D25151" w:rsidRDefault="00D25151" w:rsidP="00240A64">
      <w:pPr>
        <w:tabs>
          <w:tab w:val="left" w:pos="5607"/>
        </w:tabs>
        <w:jc w:val="both"/>
        <w:rPr>
          <w:rFonts w:ascii="Tahoma" w:hAnsi="Tahoma" w:cs="Tahoma"/>
        </w:rPr>
      </w:pPr>
      <w:r>
        <w:rPr>
          <w:rFonts w:ascii="Tahoma" w:hAnsi="Tahoma" w:cs="Tahoma"/>
        </w:rPr>
        <w:t>To,</w:t>
      </w:r>
    </w:p>
    <w:p w:rsidR="00D25151" w:rsidRPr="00D25151" w:rsidRDefault="00D25151" w:rsidP="00240A64">
      <w:pPr>
        <w:tabs>
          <w:tab w:val="left" w:pos="5607"/>
        </w:tabs>
        <w:jc w:val="both"/>
        <w:rPr>
          <w:rFonts w:ascii="Tahoma" w:hAnsi="Tahoma" w:cs="Tahoma"/>
        </w:rPr>
      </w:pPr>
      <w:r>
        <w:rPr>
          <w:rFonts w:ascii="Tahoma" w:hAnsi="Tahoma" w:cs="Tahoma"/>
        </w:rPr>
        <w:t>All the JCL’s/ DCL’s/ACL’s/ALO’ in the State.</w:t>
      </w:r>
    </w:p>
    <w:p w:rsidR="00CD7C4C" w:rsidRPr="00B16C3B" w:rsidRDefault="00CD7C4C" w:rsidP="00240A64">
      <w:pPr>
        <w:pStyle w:val="ListParagraph"/>
        <w:spacing w:before="240" w:after="0" w:line="240" w:lineRule="auto"/>
        <w:ind w:left="1080"/>
        <w:jc w:val="both"/>
        <w:rPr>
          <w:rFonts w:ascii="Tahoma" w:hAnsi="Tahoma" w:cs="Tahoma"/>
          <w:sz w:val="24"/>
          <w:szCs w:val="24"/>
        </w:rPr>
      </w:pPr>
    </w:p>
    <w:p w:rsidR="00CD7C4C" w:rsidRPr="00B16C3B" w:rsidRDefault="00D25151" w:rsidP="00240A64">
      <w:pPr>
        <w:pStyle w:val="ListParagraph"/>
        <w:tabs>
          <w:tab w:val="left" w:pos="2039"/>
        </w:tabs>
        <w:spacing w:before="240" w:after="0" w:line="240" w:lineRule="auto"/>
        <w:ind w:left="1080"/>
        <w:jc w:val="both"/>
        <w:rPr>
          <w:rFonts w:ascii="Tahoma" w:hAnsi="Tahoma" w:cs="Tahoma"/>
          <w:sz w:val="24"/>
          <w:szCs w:val="24"/>
        </w:rPr>
      </w:pPr>
      <w:r>
        <w:rPr>
          <w:rFonts w:ascii="Tahoma" w:hAnsi="Tahoma" w:cs="Tahoma"/>
          <w:sz w:val="24"/>
          <w:szCs w:val="24"/>
        </w:rPr>
        <w:tab/>
        <w:t xml:space="preserve">           //Forwarded By Order//</w:t>
      </w:r>
    </w:p>
    <w:p w:rsidR="00CD7C4C" w:rsidRPr="00B16C3B" w:rsidRDefault="00CD7C4C" w:rsidP="00240A64">
      <w:pPr>
        <w:pStyle w:val="ListParagraph"/>
        <w:spacing w:before="240" w:after="0" w:line="240" w:lineRule="auto"/>
        <w:ind w:left="1080"/>
        <w:jc w:val="both"/>
        <w:rPr>
          <w:rFonts w:ascii="Tahoma" w:hAnsi="Tahoma" w:cs="Tahoma"/>
          <w:sz w:val="24"/>
          <w:szCs w:val="24"/>
        </w:rPr>
      </w:pPr>
    </w:p>
    <w:p w:rsidR="00CD7C4C" w:rsidRPr="00B16C3B" w:rsidRDefault="00D25151" w:rsidP="00240A64">
      <w:pPr>
        <w:pStyle w:val="ListParagraph"/>
        <w:tabs>
          <w:tab w:val="left" w:pos="5747"/>
        </w:tabs>
        <w:spacing w:before="240" w:after="0" w:line="240" w:lineRule="auto"/>
        <w:ind w:left="1080"/>
        <w:jc w:val="both"/>
        <w:rPr>
          <w:rFonts w:ascii="Tahoma" w:hAnsi="Tahoma" w:cs="Tahoma"/>
          <w:sz w:val="24"/>
          <w:szCs w:val="24"/>
        </w:rPr>
      </w:pPr>
      <w:r>
        <w:rPr>
          <w:rFonts w:ascii="Tahoma" w:hAnsi="Tahoma" w:cs="Tahoma"/>
          <w:sz w:val="24"/>
          <w:szCs w:val="24"/>
        </w:rPr>
        <w:t xml:space="preserve">                                                          Assistant Commissioner of Labour </w:t>
      </w:r>
    </w:p>
    <w:p w:rsidR="00240A64" w:rsidRDefault="00240A64">
      <w:pPr>
        <w:rPr>
          <w:rFonts w:ascii="Tahoma" w:hAnsi="Tahoma" w:cs="Tahoma"/>
        </w:rPr>
      </w:pPr>
      <w:r>
        <w:rPr>
          <w:rFonts w:ascii="Tahoma" w:hAnsi="Tahoma" w:cs="Tahoma"/>
        </w:rPr>
        <w:br w:type="page"/>
      </w:r>
    </w:p>
    <w:p w:rsidR="001A1B26" w:rsidRPr="00B16C3B" w:rsidRDefault="001A1B26" w:rsidP="00240A64">
      <w:pPr>
        <w:jc w:val="center"/>
        <w:rPr>
          <w:rFonts w:ascii="Tahoma" w:hAnsi="Tahoma" w:cs="Tahoma"/>
        </w:rPr>
      </w:pPr>
      <w:r w:rsidRPr="00B16C3B">
        <w:rPr>
          <w:rFonts w:ascii="Tahoma" w:hAnsi="Tahoma" w:cs="Tahoma"/>
        </w:rPr>
        <w:lastRenderedPageBreak/>
        <w:t>ANNEXURE  I</w:t>
      </w:r>
    </w:p>
    <w:p w:rsidR="001A1B26" w:rsidRPr="00B16C3B" w:rsidRDefault="001A1B26" w:rsidP="00240A64">
      <w:pPr>
        <w:jc w:val="center"/>
        <w:rPr>
          <w:rFonts w:ascii="Tahoma" w:hAnsi="Tahoma" w:cs="Tahoma"/>
        </w:rPr>
      </w:pPr>
      <w:r w:rsidRPr="00B16C3B">
        <w:rPr>
          <w:rFonts w:ascii="Tahoma" w:hAnsi="Tahoma" w:cs="Tahoma"/>
        </w:rPr>
        <w:t>CRITERION FOR RISK ASSESSMENT OF ESTABLISHMENTS AND INSPECTING OFFICERS</w:t>
      </w:r>
    </w:p>
    <w:tbl>
      <w:tblPr>
        <w:tblStyle w:val="TableGrid"/>
        <w:tblW w:w="10173" w:type="dxa"/>
        <w:tblLayout w:type="fixed"/>
        <w:tblLook w:val="04A0"/>
      </w:tblPr>
      <w:tblGrid>
        <w:gridCol w:w="816"/>
        <w:gridCol w:w="1559"/>
        <w:gridCol w:w="1985"/>
        <w:gridCol w:w="1702"/>
        <w:gridCol w:w="1417"/>
        <w:gridCol w:w="1418"/>
        <w:gridCol w:w="1268"/>
        <w:gridCol w:w="8"/>
      </w:tblGrid>
      <w:tr w:rsidR="001A1B26" w:rsidRPr="00B16C3B" w:rsidTr="001A1B26">
        <w:trPr>
          <w:gridAfter w:val="1"/>
          <w:wAfter w:w="8" w:type="dxa"/>
          <w:trHeight w:val="678"/>
        </w:trPr>
        <w:tc>
          <w:tcPr>
            <w:tcW w:w="816" w:type="dxa"/>
            <w:vMerge w:val="restart"/>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Sl</w:t>
            </w:r>
          </w:p>
          <w:p w:rsidR="001A1B26" w:rsidRPr="00B16C3B" w:rsidRDefault="001A1B26" w:rsidP="00240A64">
            <w:pPr>
              <w:jc w:val="both"/>
              <w:rPr>
                <w:rFonts w:ascii="Tahoma" w:hAnsi="Tahoma" w:cs="Tahoma"/>
                <w:sz w:val="24"/>
                <w:szCs w:val="24"/>
              </w:rPr>
            </w:pPr>
            <w:r w:rsidRPr="00B16C3B">
              <w:rPr>
                <w:rFonts w:ascii="Tahoma" w:hAnsi="Tahoma" w:cs="Tahoma"/>
                <w:sz w:val="24"/>
                <w:szCs w:val="24"/>
              </w:rPr>
              <w:t xml:space="preserve">No </w:t>
            </w:r>
          </w:p>
          <w:p w:rsidR="001A1B26" w:rsidRPr="00B16C3B" w:rsidRDefault="001A1B26" w:rsidP="00240A64">
            <w:pPr>
              <w:jc w:val="both"/>
              <w:rPr>
                <w:rFonts w:ascii="Tahoma" w:hAnsi="Tahoma" w:cs="Tahoma"/>
                <w:sz w:val="24"/>
                <w:szCs w:val="24"/>
              </w:rPr>
            </w:pPr>
          </w:p>
        </w:tc>
        <w:tc>
          <w:tcPr>
            <w:tcW w:w="1559" w:type="dxa"/>
            <w:vMerge w:val="restart"/>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 xml:space="preserve">Name of the Act under which  establishment covered </w:t>
            </w:r>
          </w:p>
          <w:p w:rsidR="001A1B26" w:rsidRPr="00B16C3B" w:rsidRDefault="001A1B26" w:rsidP="00240A64">
            <w:pPr>
              <w:jc w:val="both"/>
              <w:rPr>
                <w:rFonts w:ascii="Tahoma" w:hAnsi="Tahoma" w:cs="Tahoma"/>
                <w:sz w:val="24"/>
                <w:szCs w:val="24"/>
              </w:rPr>
            </w:pPr>
          </w:p>
        </w:tc>
        <w:tc>
          <w:tcPr>
            <w:tcW w:w="5104" w:type="dxa"/>
            <w:gridSpan w:val="3"/>
            <w:tcBorders>
              <w:bottom w:val="single" w:sz="4" w:space="0" w:color="auto"/>
            </w:tcBorders>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Risk Assessment</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tc>
        <w:tc>
          <w:tcPr>
            <w:tcW w:w="2686" w:type="dxa"/>
            <w:gridSpan w:val="2"/>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Inspecting Officer</w:t>
            </w:r>
          </w:p>
        </w:tc>
      </w:tr>
      <w:tr w:rsidR="001A1B26" w:rsidRPr="00B16C3B" w:rsidTr="001A1B26">
        <w:trPr>
          <w:gridAfter w:val="1"/>
          <w:wAfter w:w="8" w:type="dxa"/>
          <w:trHeight w:val="2338"/>
        </w:trPr>
        <w:tc>
          <w:tcPr>
            <w:tcW w:w="816" w:type="dxa"/>
            <w:vMerge/>
          </w:tcPr>
          <w:p w:rsidR="001A1B26" w:rsidRPr="00B16C3B" w:rsidRDefault="001A1B26" w:rsidP="00240A64">
            <w:pPr>
              <w:jc w:val="both"/>
              <w:rPr>
                <w:rFonts w:ascii="Tahoma" w:hAnsi="Tahoma" w:cs="Tahoma"/>
                <w:sz w:val="24"/>
                <w:szCs w:val="24"/>
              </w:rPr>
            </w:pPr>
          </w:p>
        </w:tc>
        <w:tc>
          <w:tcPr>
            <w:tcW w:w="1559" w:type="dxa"/>
            <w:vMerge/>
          </w:tcPr>
          <w:p w:rsidR="001A1B26" w:rsidRPr="00B16C3B" w:rsidRDefault="001A1B26" w:rsidP="00240A64">
            <w:pPr>
              <w:jc w:val="both"/>
              <w:rPr>
                <w:rFonts w:ascii="Tahoma" w:hAnsi="Tahoma" w:cs="Tahoma"/>
                <w:sz w:val="24"/>
                <w:szCs w:val="24"/>
              </w:rPr>
            </w:pPr>
          </w:p>
        </w:tc>
        <w:tc>
          <w:tcPr>
            <w:tcW w:w="1985" w:type="dxa"/>
            <w:tcBorders>
              <w:top w:val="single" w:sz="4" w:space="0" w:color="auto"/>
            </w:tcBorders>
          </w:tcPr>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 xml:space="preserve">Low Risk </w:t>
            </w:r>
          </w:p>
        </w:tc>
        <w:tc>
          <w:tcPr>
            <w:tcW w:w="1702" w:type="dxa"/>
            <w:tcBorders>
              <w:top w:val="single" w:sz="4" w:space="0" w:color="auto"/>
            </w:tcBorders>
          </w:tcPr>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 xml:space="preserve">Medium Risk </w:t>
            </w:r>
          </w:p>
        </w:tc>
        <w:tc>
          <w:tcPr>
            <w:tcW w:w="1417" w:type="dxa"/>
            <w:tcBorders>
              <w:top w:val="single" w:sz="4" w:space="0" w:color="auto"/>
            </w:tcBorders>
          </w:tcPr>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 xml:space="preserve">High risk </w:t>
            </w:r>
          </w:p>
        </w:tc>
        <w:tc>
          <w:tcPr>
            <w:tcW w:w="1418" w:type="dxa"/>
            <w:tcBorders>
              <w:top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No. of Workers employed in the Establishment (including all classes of Workers)</w:t>
            </w:r>
          </w:p>
        </w:tc>
        <w:tc>
          <w:tcPr>
            <w:tcW w:w="1268" w:type="dxa"/>
            <w:tcBorders>
              <w:top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Inspecting Officer</w:t>
            </w:r>
          </w:p>
        </w:tc>
      </w:tr>
      <w:tr w:rsidR="001A1B26" w:rsidRPr="00B16C3B" w:rsidTr="001A1B26">
        <w:trPr>
          <w:trHeight w:val="559"/>
        </w:trPr>
        <w:tc>
          <w:tcPr>
            <w:tcW w:w="816" w:type="dxa"/>
            <w:tcBorders>
              <w:top w:val="single" w:sz="4" w:space="0" w:color="auto"/>
            </w:tcBorders>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(1)</w:t>
            </w:r>
          </w:p>
        </w:tc>
        <w:tc>
          <w:tcPr>
            <w:tcW w:w="1559" w:type="dxa"/>
            <w:tcBorders>
              <w:top w:val="single" w:sz="4" w:space="0" w:color="auto"/>
            </w:tcBorders>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(2)</w:t>
            </w:r>
          </w:p>
        </w:tc>
        <w:tc>
          <w:tcPr>
            <w:tcW w:w="1985" w:type="dxa"/>
            <w:tcBorders>
              <w:top w:val="single" w:sz="4" w:space="0" w:color="auto"/>
            </w:tcBorders>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(3)</w:t>
            </w:r>
          </w:p>
        </w:tc>
        <w:tc>
          <w:tcPr>
            <w:tcW w:w="1702" w:type="dxa"/>
            <w:tcBorders>
              <w:top w:val="single" w:sz="4" w:space="0" w:color="auto"/>
            </w:tcBorders>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(4)</w:t>
            </w:r>
          </w:p>
        </w:tc>
        <w:tc>
          <w:tcPr>
            <w:tcW w:w="1417" w:type="dxa"/>
            <w:tcBorders>
              <w:top w:val="single" w:sz="4" w:space="0" w:color="auto"/>
            </w:tcBorders>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(5)</w:t>
            </w:r>
          </w:p>
        </w:tc>
        <w:tc>
          <w:tcPr>
            <w:tcW w:w="1418" w:type="dxa"/>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(6)</w:t>
            </w:r>
          </w:p>
        </w:tc>
        <w:tc>
          <w:tcPr>
            <w:tcW w:w="1276" w:type="dxa"/>
            <w:gridSpan w:val="2"/>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(7)</w:t>
            </w:r>
          </w:p>
        </w:tc>
      </w:tr>
      <w:tr w:rsidR="001A1B26" w:rsidRPr="00B16C3B" w:rsidTr="001A1B26">
        <w:tc>
          <w:tcPr>
            <w:tcW w:w="816" w:type="dxa"/>
          </w:tcPr>
          <w:p w:rsidR="001A1B26" w:rsidRPr="00B16C3B" w:rsidRDefault="001A1B26" w:rsidP="00240A64">
            <w:pPr>
              <w:pStyle w:val="ListParagraph"/>
              <w:numPr>
                <w:ilvl w:val="0"/>
                <w:numId w:val="5"/>
              </w:numPr>
              <w:spacing w:after="0" w:line="240" w:lineRule="auto"/>
              <w:jc w:val="both"/>
              <w:rPr>
                <w:rFonts w:ascii="Tahoma" w:hAnsi="Tahoma" w:cs="Tahoma"/>
                <w:sz w:val="24"/>
                <w:szCs w:val="24"/>
              </w:rPr>
            </w:pPr>
            <w:r w:rsidRPr="00B16C3B">
              <w:rPr>
                <w:rFonts w:ascii="Tahoma" w:hAnsi="Tahoma" w:cs="Tahoma"/>
                <w:sz w:val="24"/>
                <w:szCs w:val="24"/>
              </w:rPr>
              <w:t>1</w:t>
            </w:r>
          </w:p>
        </w:tc>
        <w:tc>
          <w:tcPr>
            <w:tcW w:w="1559"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Shops  and Establishments  Act. 1988.</w:t>
            </w:r>
          </w:p>
        </w:tc>
        <w:tc>
          <w:tcPr>
            <w:tcW w:w="1985"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enrolled under Self Certification Scheme.</w:t>
            </w:r>
          </w:p>
          <w:p w:rsidR="001A1B26" w:rsidRPr="00B16C3B" w:rsidRDefault="001A1B26" w:rsidP="00240A64">
            <w:pPr>
              <w:jc w:val="both"/>
              <w:rPr>
                <w:rFonts w:ascii="Tahoma" w:hAnsi="Tahoma" w:cs="Tahoma"/>
                <w:sz w:val="24"/>
                <w:szCs w:val="24"/>
              </w:rPr>
            </w:pPr>
          </w:p>
        </w:tc>
        <w:tc>
          <w:tcPr>
            <w:tcW w:w="1702"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not enrolled under Self Certification  Scheme  and employing  upto  30 workers</w:t>
            </w:r>
          </w:p>
          <w:p w:rsidR="001A1B26" w:rsidRPr="00B16C3B" w:rsidRDefault="001A1B26" w:rsidP="00240A64">
            <w:pPr>
              <w:jc w:val="both"/>
              <w:rPr>
                <w:rFonts w:ascii="Tahoma" w:hAnsi="Tahoma" w:cs="Tahoma"/>
                <w:sz w:val="24"/>
                <w:szCs w:val="24"/>
              </w:rPr>
            </w:pPr>
          </w:p>
        </w:tc>
        <w:tc>
          <w:tcPr>
            <w:tcW w:w="1417"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not  enrolled under Self Certification scheme and employing  31 and more workers</w:t>
            </w:r>
          </w:p>
          <w:p w:rsidR="001A1B26" w:rsidRPr="00B16C3B" w:rsidRDefault="001A1B26" w:rsidP="00240A64">
            <w:pPr>
              <w:jc w:val="both"/>
              <w:rPr>
                <w:rFonts w:ascii="Tahoma" w:hAnsi="Tahoma" w:cs="Tahoma"/>
                <w:sz w:val="24"/>
                <w:szCs w:val="24"/>
              </w:rPr>
            </w:pPr>
          </w:p>
        </w:tc>
        <w:tc>
          <w:tcPr>
            <w:tcW w:w="1418" w:type="dxa"/>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b/>
                <w:sz w:val="24"/>
                <w:szCs w:val="24"/>
              </w:rPr>
            </w:pPr>
            <w:r w:rsidRPr="00B16C3B">
              <w:rPr>
                <w:rFonts w:ascii="Tahoma" w:hAnsi="Tahoma" w:cs="Tahoma"/>
                <w:sz w:val="24"/>
                <w:szCs w:val="24"/>
              </w:rPr>
              <w:t>Star hotels, IT Units, EPZ Units,  Export Oriented Units, Bio Tech Units,  Tourism  promotion units (</w:t>
            </w:r>
            <w:r w:rsidRPr="00B16C3B">
              <w:rPr>
                <w:rFonts w:ascii="Tahoma" w:hAnsi="Tahoma" w:cs="Tahoma"/>
                <w:b/>
                <w:sz w:val="24"/>
                <w:szCs w:val="24"/>
              </w:rPr>
              <w:t>irrespective of number of workers )</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31 and above (excluding those in respect of JCL)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10 to 30</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1 to 9</w:t>
            </w:r>
          </w:p>
          <w:p w:rsidR="001A1B26" w:rsidRPr="00B16C3B" w:rsidRDefault="001A1B26" w:rsidP="00240A64">
            <w:pPr>
              <w:jc w:val="both"/>
              <w:rPr>
                <w:rFonts w:ascii="Tahoma" w:hAnsi="Tahoma" w:cs="Tahoma"/>
                <w:sz w:val="24"/>
                <w:szCs w:val="24"/>
              </w:rPr>
            </w:pPr>
          </w:p>
        </w:tc>
        <w:tc>
          <w:tcPr>
            <w:tcW w:w="1276" w:type="dxa"/>
            <w:gridSpan w:val="2"/>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JCL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DCL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ALO</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tc>
      </w:tr>
      <w:tr w:rsidR="001A1B26" w:rsidRPr="00B16C3B" w:rsidTr="001A1B26">
        <w:tc>
          <w:tcPr>
            <w:tcW w:w="816" w:type="dxa"/>
          </w:tcPr>
          <w:p w:rsidR="001A1B26" w:rsidRPr="00B16C3B" w:rsidRDefault="001A1B26" w:rsidP="00240A64">
            <w:pPr>
              <w:pStyle w:val="ListParagraph"/>
              <w:numPr>
                <w:ilvl w:val="0"/>
                <w:numId w:val="5"/>
              </w:numPr>
              <w:spacing w:after="0" w:line="240" w:lineRule="auto"/>
              <w:jc w:val="both"/>
              <w:rPr>
                <w:rFonts w:ascii="Tahoma" w:hAnsi="Tahoma" w:cs="Tahoma"/>
                <w:sz w:val="24"/>
                <w:szCs w:val="24"/>
              </w:rPr>
            </w:pPr>
          </w:p>
        </w:tc>
        <w:tc>
          <w:tcPr>
            <w:tcW w:w="1559"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Beedi and Cigar  Workers  Act , 1966</w:t>
            </w:r>
          </w:p>
        </w:tc>
        <w:tc>
          <w:tcPr>
            <w:tcW w:w="1985"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w:t>
            </w:r>
          </w:p>
        </w:tc>
        <w:tc>
          <w:tcPr>
            <w:tcW w:w="1702"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w:t>
            </w:r>
          </w:p>
        </w:tc>
        <w:tc>
          <w:tcPr>
            <w:tcW w:w="1417"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ALL</w:t>
            </w:r>
          </w:p>
        </w:tc>
        <w:tc>
          <w:tcPr>
            <w:tcW w:w="1418" w:type="dxa"/>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51 and above</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upto 50</w:t>
            </w:r>
          </w:p>
          <w:p w:rsidR="001A1B26" w:rsidRPr="00B16C3B" w:rsidRDefault="001A1B26" w:rsidP="00240A64">
            <w:pPr>
              <w:jc w:val="both"/>
              <w:rPr>
                <w:rFonts w:ascii="Tahoma" w:hAnsi="Tahoma" w:cs="Tahoma"/>
                <w:sz w:val="24"/>
                <w:szCs w:val="24"/>
              </w:rPr>
            </w:pPr>
          </w:p>
        </w:tc>
        <w:tc>
          <w:tcPr>
            <w:tcW w:w="1276" w:type="dxa"/>
            <w:gridSpan w:val="2"/>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ACL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ALO</w:t>
            </w:r>
          </w:p>
        </w:tc>
      </w:tr>
      <w:tr w:rsidR="001A1B26" w:rsidRPr="00B16C3B" w:rsidTr="001A1B26">
        <w:tc>
          <w:tcPr>
            <w:tcW w:w="816" w:type="dxa"/>
          </w:tcPr>
          <w:p w:rsidR="001A1B26" w:rsidRPr="00B16C3B" w:rsidRDefault="001A1B26" w:rsidP="00240A64">
            <w:pPr>
              <w:pStyle w:val="ListParagraph"/>
              <w:numPr>
                <w:ilvl w:val="0"/>
                <w:numId w:val="5"/>
              </w:numPr>
              <w:spacing w:after="0" w:line="240" w:lineRule="auto"/>
              <w:jc w:val="both"/>
              <w:rPr>
                <w:rFonts w:ascii="Tahoma" w:hAnsi="Tahoma" w:cs="Tahoma"/>
                <w:sz w:val="24"/>
                <w:szCs w:val="24"/>
              </w:rPr>
            </w:pPr>
          </w:p>
        </w:tc>
        <w:tc>
          <w:tcPr>
            <w:tcW w:w="1559"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Motor Transport Workers  Act, 1960</w:t>
            </w:r>
          </w:p>
        </w:tc>
        <w:tc>
          <w:tcPr>
            <w:tcW w:w="1985"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enrolled under Self Certification Scheme</w:t>
            </w:r>
          </w:p>
        </w:tc>
        <w:tc>
          <w:tcPr>
            <w:tcW w:w="1702"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 xml:space="preserve">Those not enrolled under Self Certification  Scheme  and employing  upto 100 </w:t>
            </w:r>
            <w:r w:rsidRPr="00B16C3B">
              <w:rPr>
                <w:rFonts w:ascii="Tahoma" w:hAnsi="Tahoma" w:cs="Tahoma"/>
                <w:sz w:val="24"/>
                <w:szCs w:val="24"/>
              </w:rPr>
              <w:lastRenderedPageBreak/>
              <w:t>workers</w:t>
            </w:r>
          </w:p>
          <w:p w:rsidR="001A1B26" w:rsidRPr="00B16C3B" w:rsidRDefault="001A1B26" w:rsidP="00240A64">
            <w:pPr>
              <w:jc w:val="both"/>
              <w:rPr>
                <w:rFonts w:ascii="Tahoma" w:hAnsi="Tahoma" w:cs="Tahoma"/>
                <w:sz w:val="24"/>
                <w:szCs w:val="24"/>
              </w:rPr>
            </w:pPr>
          </w:p>
        </w:tc>
        <w:tc>
          <w:tcPr>
            <w:tcW w:w="1417"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lastRenderedPageBreak/>
              <w:t xml:space="preserve">Those not  enrolled under Self Certification scheme and employing  </w:t>
            </w:r>
            <w:r w:rsidRPr="00B16C3B">
              <w:rPr>
                <w:rFonts w:ascii="Tahoma" w:hAnsi="Tahoma" w:cs="Tahoma"/>
                <w:sz w:val="24"/>
                <w:szCs w:val="24"/>
              </w:rPr>
              <w:lastRenderedPageBreak/>
              <w:t>101 and more workers</w:t>
            </w:r>
          </w:p>
          <w:p w:rsidR="001A1B26" w:rsidRPr="00B16C3B" w:rsidRDefault="001A1B26" w:rsidP="00240A64">
            <w:pPr>
              <w:jc w:val="both"/>
              <w:rPr>
                <w:rFonts w:ascii="Tahoma" w:hAnsi="Tahoma" w:cs="Tahoma"/>
                <w:sz w:val="24"/>
                <w:szCs w:val="24"/>
              </w:rPr>
            </w:pPr>
          </w:p>
        </w:tc>
        <w:tc>
          <w:tcPr>
            <w:tcW w:w="1418" w:type="dxa"/>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lastRenderedPageBreak/>
              <w:t>301 and above</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101  to 300</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 xml:space="preserve">From  51 </w:t>
            </w:r>
            <w:r w:rsidRPr="00B16C3B">
              <w:rPr>
                <w:rFonts w:ascii="Tahoma" w:hAnsi="Tahoma" w:cs="Tahoma"/>
                <w:sz w:val="24"/>
                <w:szCs w:val="24"/>
              </w:rPr>
              <w:lastRenderedPageBreak/>
              <w:t>and 100</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Upto 50</w:t>
            </w:r>
          </w:p>
        </w:tc>
        <w:tc>
          <w:tcPr>
            <w:tcW w:w="1276" w:type="dxa"/>
            <w:gridSpan w:val="2"/>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lastRenderedPageBreak/>
              <w:t>JCL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DCL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ALO</w:t>
            </w:r>
          </w:p>
        </w:tc>
      </w:tr>
      <w:tr w:rsidR="001A1B26" w:rsidRPr="00B16C3B" w:rsidTr="001A1B26">
        <w:tc>
          <w:tcPr>
            <w:tcW w:w="816" w:type="dxa"/>
          </w:tcPr>
          <w:p w:rsidR="001A1B26" w:rsidRPr="00B16C3B" w:rsidRDefault="001A1B26" w:rsidP="00240A64">
            <w:pPr>
              <w:pStyle w:val="ListParagraph"/>
              <w:numPr>
                <w:ilvl w:val="0"/>
                <w:numId w:val="5"/>
              </w:numPr>
              <w:spacing w:after="0" w:line="240" w:lineRule="auto"/>
              <w:jc w:val="both"/>
              <w:rPr>
                <w:rFonts w:ascii="Tahoma" w:hAnsi="Tahoma" w:cs="Tahoma"/>
                <w:sz w:val="24"/>
                <w:szCs w:val="24"/>
              </w:rPr>
            </w:pPr>
          </w:p>
        </w:tc>
        <w:tc>
          <w:tcPr>
            <w:tcW w:w="1559"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Contract Labour ( R &amp; A ) Act, 1970</w:t>
            </w:r>
          </w:p>
        </w:tc>
        <w:tc>
          <w:tcPr>
            <w:tcW w:w="1985"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enrolled under Self Certification Scheme.</w:t>
            </w:r>
          </w:p>
          <w:p w:rsidR="001A1B26" w:rsidRPr="00B16C3B" w:rsidRDefault="001A1B26" w:rsidP="00240A64">
            <w:pPr>
              <w:jc w:val="both"/>
              <w:rPr>
                <w:rFonts w:ascii="Tahoma" w:hAnsi="Tahoma" w:cs="Tahoma"/>
                <w:sz w:val="24"/>
                <w:szCs w:val="24"/>
              </w:rPr>
            </w:pPr>
          </w:p>
        </w:tc>
        <w:tc>
          <w:tcPr>
            <w:tcW w:w="1702"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not enrolled under Self Certification  Scheme  and employing  upto 100 workers</w:t>
            </w:r>
          </w:p>
          <w:p w:rsidR="001A1B26" w:rsidRPr="00B16C3B" w:rsidRDefault="001A1B26" w:rsidP="00240A64">
            <w:pPr>
              <w:jc w:val="both"/>
              <w:rPr>
                <w:rFonts w:ascii="Tahoma" w:hAnsi="Tahoma" w:cs="Tahoma"/>
                <w:sz w:val="24"/>
                <w:szCs w:val="24"/>
              </w:rPr>
            </w:pPr>
          </w:p>
        </w:tc>
        <w:tc>
          <w:tcPr>
            <w:tcW w:w="1417"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not  enrolled under Self Certification scheme and employing  101 and more workers</w:t>
            </w:r>
          </w:p>
          <w:p w:rsidR="001A1B26" w:rsidRPr="00B16C3B" w:rsidRDefault="001A1B26" w:rsidP="00240A64">
            <w:pPr>
              <w:jc w:val="both"/>
              <w:rPr>
                <w:rFonts w:ascii="Tahoma" w:hAnsi="Tahoma" w:cs="Tahoma"/>
                <w:sz w:val="24"/>
                <w:szCs w:val="24"/>
              </w:rPr>
            </w:pPr>
          </w:p>
        </w:tc>
        <w:tc>
          <w:tcPr>
            <w:tcW w:w="1418" w:type="dxa"/>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301 and above</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101 to 300</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30 to 100</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1 to 30</w:t>
            </w:r>
          </w:p>
        </w:tc>
        <w:tc>
          <w:tcPr>
            <w:tcW w:w="1276" w:type="dxa"/>
            <w:gridSpan w:val="2"/>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JCL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DCL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ALO</w:t>
            </w:r>
          </w:p>
        </w:tc>
      </w:tr>
      <w:tr w:rsidR="001A1B26" w:rsidRPr="00B16C3B" w:rsidTr="001A1B26">
        <w:tc>
          <w:tcPr>
            <w:tcW w:w="816" w:type="dxa"/>
          </w:tcPr>
          <w:p w:rsidR="001A1B26" w:rsidRPr="00B16C3B" w:rsidRDefault="001A1B26" w:rsidP="00240A64">
            <w:pPr>
              <w:pStyle w:val="ListParagraph"/>
              <w:numPr>
                <w:ilvl w:val="0"/>
                <w:numId w:val="5"/>
              </w:numPr>
              <w:spacing w:after="0" w:line="240" w:lineRule="auto"/>
              <w:jc w:val="both"/>
              <w:rPr>
                <w:rFonts w:ascii="Tahoma" w:hAnsi="Tahoma" w:cs="Tahoma"/>
                <w:sz w:val="24"/>
                <w:szCs w:val="24"/>
              </w:rPr>
            </w:pPr>
          </w:p>
        </w:tc>
        <w:tc>
          <w:tcPr>
            <w:tcW w:w="1559"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Inter State Migrant Workman (RE &amp; CS ) Act, 1979</w:t>
            </w:r>
          </w:p>
        </w:tc>
        <w:tc>
          <w:tcPr>
            <w:tcW w:w="1985"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enrolled under Self Certification Scheme.</w:t>
            </w:r>
          </w:p>
          <w:p w:rsidR="001A1B26" w:rsidRPr="00B16C3B" w:rsidRDefault="001A1B26" w:rsidP="00240A64">
            <w:pPr>
              <w:jc w:val="both"/>
              <w:rPr>
                <w:rFonts w:ascii="Tahoma" w:hAnsi="Tahoma" w:cs="Tahoma"/>
                <w:sz w:val="24"/>
                <w:szCs w:val="24"/>
              </w:rPr>
            </w:pPr>
          </w:p>
        </w:tc>
        <w:tc>
          <w:tcPr>
            <w:tcW w:w="1702"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not enrolled under Self Certification  Scheme  and employing  upto  50 workers</w:t>
            </w:r>
          </w:p>
          <w:p w:rsidR="001A1B26" w:rsidRPr="00B16C3B" w:rsidRDefault="001A1B26" w:rsidP="00240A64">
            <w:pPr>
              <w:jc w:val="both"/>
              <w:rPr>
                <w:rFonts w:ascii="Tahoma" w:hAnsi="Tahoma" w:cs="Tahoma"/>
                <w:sz w:val="24"/>
                <w:szCs w:val="24"/>
              </w:rPr>
            </w:pPr>
          </w:p>
        </w:tc>
        <w:tc>
          <w:tcPr>
            <w:tcW w:w="1417"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not  enrolled under Self Certification scheme and employing  51 and more workers</w:t>
            </w:r>
          </w:p>
          <w:p w:rsidR="001A1B26" w:rsidRPr="00B16C3B" w:rsidRDefault="001A1B26" w:rsidP="00240A64">
            <w:pPr>
              <w:jc w:val="both"/>
              <w:rPr>
                <w:rFonts w:ascii="Tahoma" w:hAnsi="Tahoma" w:cs="Tahoma"/>
                <w:sz w:val="24"/>
                <w:szCs w:val="24"/>
              </w:rPr>
            </w:pPr>
          </w:p>
        </w:tc>
        <w:tc>
          <w:tcPr>
            <w:tcW w:w="1418" w:type="dxa"/>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201 and above</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51 to 200</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21 to 50</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1 to 20</w:t>
            </w:r>
          </w:p>
        </w:tc>
        <w:tc>
          <w:tcPr>
            <w:tcW w:w="1276" w:type="dxa"/>
            <w:gridSpan w:val="2"/>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JCL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DCL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ALO</w:t>
            </w:r>
          </w:p>
        </w:tc>
      </w:tr>
      <w:tr w:rsidR="001A1B26" w:rsidRPr="00B16C3B" w:rsidTr="001A1B26">
        <w:tc>
          <w:tcPr>
            <w:tcW w:w="816" w:type="dxa"/>
          </w:tcPr>
          <w:p w:rsidR="001A1B26" w:rsidRPr="00B16C3B" w:rsidRDefault="001A1B26" w:rsidP="00240A64">
            <w:pPr>
              <w:pStyle w:val="ListParagraph"/>
              <w:numPr>
                <w:ilvl w:val="0"/>
                <w:numId w:val="5"/>
              </w:numPr>
              <w:spacing w:after="0" w:line="240" w:lineRule="auto"/>
              <w:jc w:val="both"/>
              <w:rPr>
                <w:rFonts w:ascii="Tahoma" w:hAnsi="Tahoma" w:cs="Tahoma"/>
                <w:sz w:val="24"/>
                <w:szCs w:val="24"/>
              </w:rPr>
            </w:pPr>
          </w:p>
        </w:tc>
        <w:tc>
          <w:tcPr>
            <w:tcW w:w="1559"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Building  and Other  Construction  Workers Welfare  Act, 1996</w:t>
            </w:r>
          </w:p>
        </w:tc>
        <w:tc>
          <w:tcPr>
            <w:tcW w:w="1985" w:type="dxa"/>
          </w:tcPr>
          <w:p w:rsidR="001A1B26" w:rsidRPr="00B16C3B" w:rsidRDefault="005563EA" w:rsidP="00240A64">
            <w:pPr>
              <w:jc w:val="both"/>
              <w:rPr>
                <w:rFonts w:ascii="Tahoma" w:hAnsi="Tahoma" w:cs="Tahoma"/>
                <w:sz w:val="24"/>
                <w:szCs w:val="24"/>
              </w:rPr>
            </w:pPr>
            <w:r w:rsidRPr="00B16C3B">
              <w:rPr>
                <w:rFonts w:ascii="Tahoma" w:hAnsi="Tahoma" w:cs="Tahoma"/>
                <w:sz w:val="24"/>
                <w:szCs w:val="24"/>
              </w:rPr>
              <w:t>Those enrolled under Self Certification Scheme.</w:t>
            </w:r>
          </w:p>
        </w:tc>
        <w:tc>
          <w:tcPr>
            <w:tcW w:w="1702" w:type="dxa"/>
          </w:tcPr>
          <w:p w:rsidR="005563EA" w:rsidRPr="00B16C3B" w:rsidRDefault="005563EA" w:rsidP="00240A64">
            <w:pPr>
              <w:jc w:val="both"/>
              <w:rPr>
                <w:rFonts w:ascii="Tahoma" w:hAnsi="Tahoma" w:cs="Tahoma"/>
                <w:sz w:val="24"/>
                <w:szCs w:val="24"/>
              </w:rPr>
            </w:pPr>
            <w:r w:rsidRPr="00B16C3B">
              <w:rPr>
                <w:rFonts w:ascii="Tahoma" w:hAnsi="Tahoma" w:cs="Tahoma"/>
                <w:sz w:val="24"/>
                <w:szCs w:val="24"/>
              </w:rPr>
              <w:t>Those not enrolled under Self Certification  Scheme  and employing  upto  50 workers</w:t>
            </w:r>
          </w:p>
          <w:p w:rsidR="001A1B26" w:rsidRPr="00B16C3B" w:rsidRDefault="001A1B26" w:rsidP="00240A64">
            <w:pPr>
              <w:jc w:val="both"/>
              <w:rPr>
                <w:rFonts w:ascii="Tahoma" w:hAnsi="Tahoma" w:cs="Tahoma"/>
                <w:sz w:val="24"/>
                <w:szCs w:val="24"/>
              </w:rPr>
            </w:pPr>
          </w:p>
        </w:tc>
        <w:tc>
          <w:tcPr>
            <w:tcW w:w="1417" w:type="dxa"/>
          </w:tcPr>
          <w:p w:rsidR="005563EA" w:rsidRPr="00B16C3B" w:rsidRDefault="005563EA" w:rsidP="00240A64">
            <w:pPr>
              <w:jc w:val="both"/>
              <w:rPr>
                <w:rFonts w:ascii="Tahoma" w:hAnsi="Tahoma" w:cs="Tahoma"/>
                <w:sz w:val="24"/>
                <w:szCs w:val="24"/>
              </w:rPr>
            </w:pPr>
            <w:bookmarkStart w:id="0" w:name="_GoBack"/>
            <w:bookmarkEnd w:id="0"/>
            <w:r w:rsidRPr="00B16C3B">
              <w:rPr>
                <w:rFonts w:ascii="Tahoma" w:hAnsi="Tahoma" w:cs="Tahoma"/>
                <w:sz w:val="24"/>
                <w:szCs w:val="24"/>
              </w:rPr>
              <w:t>Those not  enrolled under Self Certification scheme and employing  51 and more workers</w:t>
            </w:r>
          </w:p>
          <w:p w:rsidR="001A1B26" w:rsidRPr="00B16C3B" w:rsidRDefault="001A1B26" w:rsidP="00240A64">
            <w:pPr>
              <w:jc w:val="both"/>
              <w:rPr>
                <w:rFonts w:ascii="Tahoma" w:hAnsi="Tahoma" w:cs="Tahoma"/>
                <w:sz w:val="24"/>
                <w:szCs w:val="24"/>
              </w:rPr>
            </w:pPr>
          </w:p>
        </w:tc>
        <w:tc>
          <w:tcPr>
            <w:tcW w:w="1418" w:type="dxa"/>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301 and above</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101 to 300</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51 to 100</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1 to  50</w:t>
            </w:r>
          </w:p>
          <w:p w:rsidR="001A1B26" w:rsidRPr="00B16C3B" w:rsidRDefault="001A1B26" w:rsidP="00240A64">
            <w:pPr>
              <w:jc w:val="both"/>
              <w:rPr>
                <w:rFonts w:ascii="Tahoma" w:hAnsi="Tahoma" w:cs="Tahoma"/>
                <w:sz w:val="24"/>
                <w:szCs w:val="24"/>
              </w:rPr>
            </w:pPr>
          </w:p>
        </w:tc>
        <w:tc>
          <w:tcPr>
            <w:tcW w:w="1276" w:type="dxa"/>
            <w:gridSpan w:val="2"/>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JCL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DCL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ALO</w:t>
            </w:r>
          </w:p>
        </w:tc>
      </w:tr>
      <w:tr w:rsidR="001A1B26" w:rsidRPr="00B16C3B" w:rsidTr="001A1B26">
        <w:tc>
          <w:tcPr>
            <w:tcW w:w="816" w:type="dxa"/>
          </w:tcPr>
          <w:p w:rsidR="001A1B26" w:rsidRPr="00B16C3B" w:rsidRDefault="001A1B26" w:rsidP="00240A64">
            <w:pPr>
              <w:pStyle w:val="ListParagraph"/>
              <w:numPr>
                <w:ilvl w:val="0"/>
                <w:numId w:val="5"/>
              </w:numPr>
              <w:spacing w:after="0" w:line="240" w:lineRule="auto"/>
              <w:jc w:val="both"/>
              <w:rPr>
                <w:rFonts w:ascii="Tahoma" w:hAnsi="Tahoma" w:cs="Tahoma"/>
                <w:sz w:val="24"/>
                <w:szCs w:val="24"/>
              </w:rPr>
            </w:pPr>
          </w:p>
        </w:tc>
        <w:tc>
          <w:tcPr>
            <w:tcW w:w="1559"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Other establishments  (including factories) not covered  under 1 to 6 above and to which any of the Labour Laws apply.</w:t>
            </w:r>
          </w:p>
        </w:tc>
        <w:tc>
          <w:tcPr>
            <w:tcW w:w="1985"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enrolled under Self Certification Scheme.</w:t>
            </w:r>
          </w:p>
          <w:p w:rsidR="001A1B26" w:rsidRPr="00B16C3B" w:rsidRDefault="001A1B26" w:rsidP="00240A64">
            <w:pPr>
              <w:jc w:val="both"/>
              <w:rPr>
                <w:rFonts w:ascii="Tahoma" w:hAnsi="Tahoma" w:cs="Tahoma"/>
                <w:sz w:val="24"/>
                <w:szCs w:val="24"/>
              </w:rPr>
            </w:pPr>
          </w:p>
        </w:tc>
        <w:tc>
          <w:tcPr>
            <w:tcW w:w="1702"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not enrolled under Self Certification  Scheme  and employing  upto  50 workers</w:t>
            </w:r>
          </w:p>
          <w:p w:rsidR="001A1B26" w:rsidRPr="00B16C3B" w:rsidRDefault="001A1B26" w:rsidP="00240A64">
            <w:pPr>
              <w:jc w:val="both"/>
              <w:rPr>
                <w:rFonts w:ascii="Tahoma" w:hAnsi="Tahoma" w:cs="Tahoma"/>
                <w:sz w:val="24"/>
                <w:szCs w:val="24"/>
              </w:rPr>
            </w:pPr>
          </w:p>
        </w:tc>
        <w:tc>
          <w:tcPr>
            <w:tcW w:w="1417" w:type="dxa"/>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Those not  enrolled under Self Certification scheme and employing  51 and more workers</w:t>
            </w:r>
          </w:p>
          <w:p w:rsidR="001A1B26" w:rsidRPr="00B16C3B" w:rsidRDefault="001A1B26" w:rsidP="00240A64">
            <w:pPr>
              <w:jc w:val="both"/>
              <w:rPr>
                <w:rFonts w:ascii="Tahoma" w:hAnsi="Tahoma" w:cs="Tahoma"/>
                <w:sz w:val="24"/>
                <w:szCs w:val="24"/>
              </w:rPr>
            </w:pPr>
          </w:p>
        </w:tc>
        <w:tc>
          <w:tcPr>
            <w:tcW w:w="1418" w:type="dxa"/>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301 and above</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51 to 300</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From 10 to 50</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Upto 9</w:t>
            </w:r>
          </w:p>
          <w:p w:rsidR="001A1B26" w:rsidRPr="00B16C3B" w:rsidRDefault="001A1B26" w:rsidP="00240A64">
            <w:pPr>
              <w:jc w:val="both"/>
              <w:rPr>
                <w:rFonts w:ascii="Tahoma" w:hAnsi="Tahoma" w:cs="Tahoma"/>
                <w:sz w:val="24"/>
                <w:szCs w:val="24"/>
              </w:rPr>
            </w:pPr>
          </w:p>
        </w:tc>
        <w:tc>
          <w:tcPr>
            <w:tcW w:w="1276" w:type="dxa"/>
            <w:gridSpan w:val="2"/>
            <w:tcBorders>
              <w:top w:val="single" w:sz="4" w:space="0" w:color="auto"/>
              <w:bottom w:val="single" w:sz="4" w:space="0" w:color="auto"/>
              <w:right w:val="single" w:sz="4" w:space="0" w:color="auto"/>
            </w:tcBorders>
            <w:shd w:val="clear" w:color="auto" w:fill="auto"/>
          </w:tcPr>
          <w:p w:rsidR="001A1B26" w:rsidRPr="00B16C3B" w:rsidRDefault="001A1B26" w:rsidP="00240A64">
            <w:pPr>
              <w:jc w:val="both"/>
              <w:rPr>
                <w:rFonts w:ascii="Tahoma" w:hAnsi="Tahoma" w:cs="Tahoma"/>
                <w:sz w:val="24"/>
                <w:szCs w:val="24"/>
              </w:rPr>
            </w:pPr>
            <w:r w:rsidRPr="00B16C3B">
              <w:rPr>
                <w:rFonts w:ascii="Tahoma" w:hAnsi="Tahoma" w:cs="Tahoma"/>
                <w:sz w:val="24"/>
                <w:szCs w:val="24"/>
              </w:rPr>
              <w:t>JCL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DCL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ACL</w:t>
            </w: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p>
          <w:p w:rsidR="001A1B26" w:rsidRPr="00B16C3B" w:rsidRDefault="001A1B26" w:rsidP="00240A64">
            <w:pPr>
              <w:jc w:val="both"/>
              <w:rPr>
                <w:rFonts w:ascii="Tahoma" w:hAnsi="Tahoma" w:cs="Tahoma"/>
                <w:sz w:val="24"/>
                <w:szCs w:val="24"/>
              </w:rPr>
            </w:pPr>
            <w:r w:rsidRPr="00B16C3B">
              <w:rPr>
                <w:rFonts w:ascii="Tahoma" w:hAnsi="Tahoma" w:cs="Tahoma"/>
                <w:sz w:val="24"/>
                <w:szCs w:val="24"/>
              </w:rPr>
              <w:t>ALO</w:t>
            </w:r>
          </w:p>
        </w:tc>
      </w:tr>
    </w:tbl>
    <w:p w:rsidR="001A1B26" w:rsidRPr="00B16C3B" w:rsidRDefault="001A1B26" w:rsidP="00240A64">
      <w:pPr>
        <w:pStyle w:val="ListParagraph"/>
        <w:spacing w:line="240" w:lineRule="auto"/>
        <w:ind w:left="6120" w:firstLine="360"/>
        <w:jc w:val="both"/>
        <w:rPr>
          <w:rFonts w:ascii="Tahoma" w:hAnsi="Tahoma" w:cs="Tahoma"/>
          <w:sz w:val="24"/>
          <w:szCs w:val="24"/>
        </w:rPr>
      </w:pPr>
    </w:p>
    <w:p w:rsidR="00334E63" w:rsidRPr="00B16C3B" w:rsidRDefault="00334E63" w:rsidP="00240A64">
      <w:pPr>
        <w:jc w:val="both"/>
        <w:rPr>
          <w:rFonts w:ascii="Tahoma" w:hAnsi="Tahoma" w:cs="Tahoma"/>
        </w:rPr>
      </w:pPr>
    </w:p>
    <w:sectPr w:rsidR="00334E63" w:rsidRPr="00B16C3B" w:rsidSect="005B7D38">
      <w:pgSz w:w="12240" w:h="20160" w:code="5"/>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04123"/>
    <w:multiLevelType w:val="hybridMultilevel"/>
    <w:tmpl w:val="39E693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38601AE"/>
    <w:multiLevelType w:val="hybridMultilevel"/>
    <w:tmpl w:val="3F2CE5F6"/>
    <w:lvl w:ilvl="0" w:tplc="76286A3E">
      <w:start w:val="1"/>
      <w:numFmt w:val="lowerLetter"/>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nsid w:val="608D5029"/>
    <w:multiLevelType w:val="hybridMultilevel"/>
    <w:tmpl w:val="EFE6DE2C"/>
    <w:lvl w:ilvl="0" w:tplc="D58A8C62">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nsid w:val="738A43E0"/>
    <w:multiLevelType w:val="hybridMultilevel"/>
    <w:tmpl w:val="4FBEBA98"/>
    <w:lvl w:ilvl="0" w:tplc="D58A8C62">
      <w:start w:val="1"/>
      <w:numFmt w:val="lowerRoman"/>
      <w:lvlText w:val="(%1)"/>
      <w:lvlJc w:val="left"/>
      <w:pPr>
        <w:ind w:left="1800" w:hanging="72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7C5B0289"/>
    <w:multiLevelType w:val="hybridMultilevel"/>
    <w:tmpl w:val="93FCBF30"/>
    <w:lvl w:ilvl="0" w:tplc="A1B0814A">
      <w:start w:val="1"/>
      <w:numFmt w:val="decimal"/>
      <w:lvlText w:val="%1."/>
      <w:lvlJc w:val="left"/>
      <w:pPr>
        <w:ind w:left="1070" w:hanging="360"/>
      </w:pPr>
      <w:rPr>
        <w:rFonts w:hint="default"/>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20"/>
  <w:drawingGridHorizontalSpacing w:val="120"/>
  <w:displayHorizontalDrawingGridEvery w:val="2"/>
  <w:characterSpacingControl w:val="doNotCompress"/>
  <w:compat>
    <w:useFELayout/>
  </w:compat>
  <w:rsids>
    <w:rsidRoot w:val="00EA1BDA"/>
    <w:rsid w:val="00023A05"/>
    <w:rsid w:val="000A57EB"/>
    <w:rsid w:val="000E309C"/>
    <w:rsid w:val="001264DE"/>
    <w:rsid w:val="001A1B26"/>
    <w:rsid w:val="00211029"/>
    <w:rsid w:val="00240A64"/>
    <w:rsid w:val="002B7349"/>
    <w:rsid w:val="00334E63"/>
    <w:rsid w:val="003E6A0C"/>
    <w:rsid w:val="0042500B"/>
    <w:rsid w:val="00457B9C"/>
    <w:rsid w:val="00475F47"/>
    <w:rsid w:val="00493854"/>
    <w:rsid w:val="004C71FD"/>
    <w:rsid w:val="004D4E90"/>
    <w:rsid w:val="005521FE"/>
    <w:rsid w:val="005563EA"/>
    <w:rsid w:val="00560976"/>
    <w:rsid w:val="005B5477"/>
    <w:rsid w:val="005B7D38"/>
    <w:rsid w:val="005C7D26"/>
    <w:rsid w:val="00680777"/>
    <w:rsid w:val="00780639"/>
    <w:rsid w:val="0079743C"/>
    <w:rsid w:val="007F4782"/>
    <w:rsid w:val="00904079"/>
    <w:rsid w:val="0099536D"/>
    <w:rsid w:val="00A47E43"/>
    <w:rsid w:val="00B16C3B"/>
    <w:rsid w:val="00B22120"/>
    <w:rsid w:val="00B854B9"/>
    <w:rsid w:val="00BF54AC"/>
    <w:rsid w:val="00C1221B"/>
    <w:rsid w:val="00CD7C4C"/>
    <w:rsid w:val="00D25151"/>
    <w:rsid w:val="00EA1BDA"/>
    <w:rsid w:val="00F05D1D"/>
    <w:rsid w:val="00FC5E3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BDA"/>
    <w:rPr>
      <w:rFonts w:ascii="Lucida Grande" w:hAnsi="Lucida Grande" w:cs="Lucida Grande"/>
      <w:sz w:val="18"/>
      <w:szCs w:val="18"/>
    </w:rPr>
  </w:style>
  <w:style w:type="paragraph" w:styleId="ListParagraph">
    <w:name w:val="List Paragraph"/>
    <w:basedOn w:val="Normal"/>
    <w:uiPriority w:val="34"/>
    <w:qFormat/>
    <w:rsid w:val="00A47E43"/>
    <w:pPr>
      <w:spacing w:after="200" w:line="276" w:lineRule="auto"/>
      <w:ind w:left="720"/>
      <w:contextualSpacing/>
    </w:pPr>
    <w:rPr>
      <w:rFonts w:eastAsiaTheme="minorHAnsi"/>
      <w:sz w:val="22"/>
      <w:szCs w:val="22"/>
      <w:lang w:val="en-IN"/>
    </w:rPr>
  </w:style>
  <w:style w:type="table" w:styleId="TableGrid">
    <w:name w:val="Table Grid"/>
    <w:basedOn w:val="TableNormal"/>
    <w:uiPriority w:val="59"/>
    <w:rsid w:val="001A1B26"/>
    <w:rPr>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B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B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1BDA"/>
    <w:rPr>
      <w:rFonts w:ascii="Lucida Grande" w:hAnsi="Lucida Grande" w:cs="Lucida Grande"/>
      <w:sz w:val="18"/>
      <w:szCs w:val="18"/>
    </w:rPr>
  </w:style>
  <w:style w:type="paragraph" w:styleId="ListParagraph">
    <w:name w:val="List Paragraph"/>
    <w:basedOn w:val="Normal"/>
    <w:uiPriority w:val="34"/>
    <w:qFormat/>
    <w:rsid w:val="00A47E43"/>
    <w:pPr>
      <w:spacing w:after="200" w:line="276" w:lineRule="auto"/>
      <w:ind w:left="720"/>
      <w:contextualSpacing/>
    </w:pPr>
    <w:rPr>
      <w:rFonts w:eastAsiaTheme="minorHAnsi"/>
      <w:sz w:val="22"/>
      <w:szCs w:val="22"/>
      <w:lang w:val="en-IN"/>
    </w:rPr>
  </w:style>
  <w:style w:type="table" w:styleId="TableGrid">
    <w:name w:val="Table Grid"/>
    <w:basedOn w:val="TableNormal"/>
    <w:uiPriority w:val="59"/>
    <w:rsid w:val="001A1B26"/>
    <w:rPr>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1194</Words>
  <Characters>6807</Characters>
  <Application>Microsoft Office Word</Application>
  <DocSecurity>0</DocSecurity>
  <Lines>56</Lines>
  <Paragraphs>15</Paragraphs>
  <ScaleCrop>false</ScaleCrop>
  <Company>Govt</Company>
  <LinksUpToDate>false</LinksUpToDate>
  <CharactersWithSpaces>7986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Ahmad</dc:creator>
  <cp:lastModifiedBy>JCL-II</cp:lastModifiedBy>
  <cp:revision>22</cp:revision>
  <cp:lastPrinted>2015-12-18T11:19:00Z</cp:lastPrinted>
  <dcterms:created xsi:type="dcterms:W3CDTF">2015-12-18T10:45:00Z</dcterms:created>
  <dcterms:modified xsi:type="dcterms:W3CDTF">2015-12-18T11:21:00Z</dcterms:modified>
</cp:coreProperties>
</file>